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B227" w14:textId="50FDD037" w:rsidR="00D23364" w:rsidRDefault="00D23364" w:rsidP="00F87246">
      <w:pPr>
        <w:pStyle w:val="Bodycopyorange"/>
        <w:rPr>
          <w:rFonts w:cstheme="minorHAnsi"/>
          <w:sz w:val="20"/>
          <w:szCs w:val="20"/>
        </w:rPr>
      </w:pPr>
    </w:p>
    <w:p w14:paraId="3E6845D5" w14:textId="70859B07" w:rsidR="00F87246" w:rsidRPr="00A0032B" w:rsidRDefault="00F87246" w:rsidP="00A0032B">
      <w:pPr>
        <w:spacing w:line="360" w:lineRule="atLeast"/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</w:pPr>
      <w:r w:rsidRPr="003B5F75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>Job Descriptio</w:t>
      </w:r>
      <w:r w:rsidR="006F7C15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 xml:space="preserve">n </w:t>
      </w:r>
      <w:r w:rsidR="00CF3AE3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 xml:space="preserve">| </w:t>
      </w:r>
      <w:r w:rsidR="00CF3AE3" w:rsidRPr="00CF3AE3">
        <w:rPr>
          <w:rFonts w:ascii="Calibri" w:eastAsia="Times New Roman" w:hAnsi="Calibri" w:cs="Arial"/>
          <w:b/>
          <w:bCs/>
          <w:sz w:val="28"/>
          <w:szCs w:val="28"/>
          <w:u w:val="single"/>
        </w:rPr>
        <w:t>Business</w:t>
      </w:r>
      <w:r w:rsidRPr="00CF3AE3">
        <w:rPr>
          <w:rFonts w:ascii="Calibri" w:eastAsia="Times New Roman" w:hAnsi="Calibri" w:cs="Arial"/>
          <w:b/>
          <w:bCs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 xml:space="preserve">Development </w:t>
      </w:r>
      <w:r w:rsidR="001B5998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>Manager</w:t>
      </w:r>
      <w:r w:rsidR="006F7C15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 xml:space="preserve">: </w:t>
      </w:r>
      <w:r w:rsidR="001B5998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>Window</w:t>
      </w:r>
      <w:r w:rsidR="001315FB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>s</w:t>
      </w:r>
      <w:r w:rsidR="001B5998">
        <w:rPr>
          <w:rFonts w:ascii="Calibri" w:eastAsia="Times New Roman" w:hAnsi="Calibri" w:cs="Arial"/>
          <w:b/>
          <w:bCs/>
          <w:color w:val="333333"/>
          <w:sz w:val="28"/>
          <w:szCs w:val="28"/>
          <w:u w:val="single"/>
        </w:rPr>
        <w:t xml:space="preserve"> &amp; Specialist Cleaning</w:t>
      </w:r>
    </w:p>
    <w:p w14:paraId="414BBFF7" w14:textId="728EB609" w:rsidR="00F87246" w:rsidRDefault="00F87246" w:rsidP="00F87246">
      <w:pPr>
        <w:spacing w:line="270" w:lineRule="atLeast"/>
        <w:textAlignment w:val="baseline"/>
        <w:rPr>
          <w:rFonts w:ascii="Calibri" w:eastAsia="Times New Roman" w:hAnsi="Calibri" w:cs="Arial"/>
          <w:color w:val="000000"/>
        </w:rPr>
      </w:pPr>
      <w:r w:rsidRPr="009E0497">
        <w:rPr>
          <w:rFonts w:ascii="Calibri" w:eastAsia="Times New Roman" w:hAnsi="Calibri" w:cs="Arial"/>
          <w:color w:val="000000"/>
        </w:rPr>
        <w:t>Reporting to the</w:t>
      </w:r>
      <w:r>
        <w:rPr>
          <w:rFonts w:ascii="Calibri" w:eastAsia="Times New Roman" w:hAnsi="Calibri" w:cs="Arial"/>
          <w:color w:val="000000"/>
        </w:rPr>
        <w:t xml:space="preserve"> </w:t>
      </w:r>
      <w:r w:rsidR="00CA3053">
        <w:rPr>
          <w:rFonts w:ascii="Calibri" w:eastAsia="Times New Roman" w:hAnsi="Calibri" w:cs="Arial"/>
          <w:color w:val="000000"/>
        </w:rPr>
        <w:t>Divisional Sales Directo</w:t>
      </w:r>
      <w:r w:rsidR="00CC3B94">
        <w:rPr>
          <w:rFonts w:ascii="Calibri" w:eastAsia="Times New Roman" w:hAnsi="Calibri" w:cs="Arial"/>
          <w:color w:val="000000"/>
        </w:rPr>
        <w:t xml:space="preserve">r, </w:t>
      </w:r>
      <w:r w:rsidR="00D47C82">
        <w:rPr>
          <w:rFonts w:ascii="Calibri" w:eastAsia="Times New Roman" w:hAnsi="Calibri" w:cs="Arial"/>
          <w:color w:val="000000"/>
        </w:rPr>
        <w:t>Soft</w:t>
      </w:r>
      <w:r w:rsidR="000F31A1">
        <w:rPr>
          <w:rFonts w:ascii="Calibri" w:eastAsia="Times New Roman" w:hAnsi="Calibri" w:cs="Arial"/>
          <w:color w:val="000000"/>
        </w:rPr>
        <w:t xml:space="preserve"> Services</w:t>
      </w:r>
      <w:r w:rsidR="00D47C82">
        <w:rPr>
          <w:rFonts w:ascii="Calibri" w:eastAsia="Times New Roman" w:hAnsi="Calibri" w:cs="Arial"/>
          <w:color w:val="000000"/>
        </w:rPr>
        <w:t xml:space="preserve">, </w:t>
      </w:r>
      <w:r>
        <w:rPr>
          <w:rFonts w:ascii="Calibri" w:eastAsia="Times New Roman" w:hAnsi="Calibri" w:cs="Arial"/>
          <w:color w:val="000000"/>
        </w:rPr>
        <w:t>you will be responsible for</w:t>
      </w:r>
      <w:r w:rsidR="004E5145" w:rsidRPr="004E5145">
        <w:rPr>
          <w:rFonts w:ascii="Calibri" w:eastAsia="Times New Roman" w:hAnsi="Calibri" w:cs="Arial"/>
          <w:color w:val="000000"/>
        </w:rPr>
        <w:t xml:space="preserve"> the development and implementation of a programme of activity to build </w:t>
      </w:r>
      <w:r w:rsidR="00142717">
        <w:rPr>
          <w:rFonts w:ascii="Calibri" w:eastAsia="Times New Roman" w:hAnsi="Calibri" w:cs="Arial"/>
          <w:color w:val="000000"/>
        </w:rPr>
        <w:t xml:space="preserve">senior level </w:t>
      </w:r>
      <w:r w:rsidR="004E5145" w:rsidRPr="004E5145">
        <w:rPr>
          <w:rFonts w:ascii="Calibri" w:eastAsia="Times New Roman" w:hAnsi="Calibri" w:cs="Arial"/>
          <w:color w:val="000000"/>
        </w:rPr>
        <w:t xml:space="preserve">relationships with current and potential customers, alongside leading </w:t>
      </w:r>
      <w:r w:rsidR="00A0032B">
        <w:rPr>
          <w:rFonts w:ascii="Calibri" w:eastAsia="Times New Roman" w:hAnsi="Calibri" w:cs="Arial"/>
          <w:color w:val="000000"/>
        </w:rPr>
        <w:t xml:space="preserve">and converting </w:t>
      </w:r>
      <w:r w:rsidR="004E5145" w:rsidRPr="004E5145">
        <w:rPr>
          <w:rFonts w:ascii="Calibri" w:eastAsia="Times New Roman" w:hAnsi="Calibri" w:cs="Arial"/>
          <w:color w:val="000000"/>
        </w:rPr>
        <w:t xml:space="preserve">sales opportunities that arise. </w:t>
      </w:r>
    </w:p>
    <w:p w14:paraId="12103A6E" w14:textId="77777777" w:rsidR="00F87246" w:rsidRPr="000B6697" w:rsidRDefault="00F87246" w:rsidP="00F87246">
      <w:pPr>
        <w:spacing w:line="360" w:lineRule="atLeast"/>
        <w:rPr>
          <w:rFonts w:ascii="Calibri" w:eastAsia="Times New Roman" w:hAnsi="Calibri" w:cs="Arial"/>
          <w:b/>
          <w:bCs/>
          <w:color w:val="333333"/>
        </w:rPr>
      </w:pPr>
      <w:r w:rsidRPr="000B6697">
        <w:rPr>
          <w:rFonts w:ascii="Calibri" w:eastAsia="Times New Roman" w:hAnsi="Calibri" w:cs="Arial"/>
          <w:b/>
          <w:bCs/>
          <w:color w:val="333333"/>
        </w:rPr>
        <w:t>Roles and Responsibilities: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F87246" w:rsidRPr="003B5F75" w14:paraId="38A31E79" w14:textId="77777777" w:rsidTr="00555118">
        <w:trPr>
          <w:trHeight w:val="406"/>
        </w:trPr>
        <w:tc>
          <w:tcPr>
            <w:tcW w:w="9242" w:type="dxa"/>
            <w:gridSpan w:val="2"/>
            <w:shd w:val="solid" w:color="C6D9F1" w:fill="auto"/>
          </w:tcPr>
          <w:p w14:paraId="139E3D52" w14:textId="77777777" w:rsidR="00F87246" w:rsidRPr="003B5F75" w:rsidRDefault="00F87246" w:rsidP="00555118">
            <w:pPr>
              <w:spacing w:line="360" w:lineRule="atLeast"/>
              <w:rPr>
                <w:rFonts w:ascii="Calibri" w:eastAsia="Times New Roman" w:hAnsi="Calibri" w:cs="Arial"/>
                <w:b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/>
                <w:bCs/>
                <w:color w:val="333333"/>
              </w:rPr>
              <w:t>Tenders, Costing and New Business Opportunities</w:t>
            </w:r>
          </w:p>
        </w:tc>
      </w:tr>
      <w:tr w:rsidR="00F87246" w:rsidRPr="003B5F75" w14:paraId="37CA90BC" w14:textId="77777777" w:rsidTr="00555118">
        <w:trPr>
          <w:trHeight w:val="730"/>
        </w:trPr>
        <w:tc>
          <w:tcPr>
            <w:tcW w:w="2376" w:type="dxa"/>
            <w:tcBorders>
              <w:bottom w:val="single" w:sz="4" w:space="0" w:color="000000"/>
            </w:tcBorders>
          </w:tcPr>
          <w:p w14:paraId="64D4DDD3" w14:textId="77777777" w:rsidR="00F87246" w:rsidRPr="000F43D6" w:rsidRDefault="00F87246" w:rsidP="00555118">
            <w:pPr>
              <w:spacing w:line="360" w:lineRule="atLeast"/>
              <w:rPr>
                <w:rFonts w:ascii="Calibri" w:eastAsia="Times New Roman" w:hAnsi="Calibri" w:cs="Arial"/>
                <w:b/>
                <w:bCs/>
              </w:rPr>
            </w:pPr>
            <w:r w:rsidRPr="000F43D6">
              <w:rPr>
                <w:rFonts w:ascii="Calibri" w:eastAsia="Times New Roman" w:hAnsi="Calibri" w:cs="Arial"/>
                <w:b/>
                <w:bCs/>
              </w:rPr>
              <w:t>New Business Opportunities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14:paraId="554EC7A2" w14:textId="238D20BA" w:rsidR="00F87246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Own and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achieve</w:t>
            </w:r>
            <w:r w:rsidR="001315FB">
              <w:rPr>
                <w:rFonts w:ascii="Calibri" w:eastAsia="Times New Roman" w:hAnsi="Calibri" w:cs="Arial"/>
                <w:bCs/>
                <w:color w:val="333333"/>
              </w:rPr>
              <w:t xml:space="preserve"> 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>/</w:t>
            </w:r>
            <w:r w:rsidR="001315FB">
              <w:rPr>
                <w:rFonts w:ascii="Calibri" w:eastAsia="Times New Roman" w:hAnsi="Calibri" w:cs="Arial"/>
                <w:bCs/>
                <w:color w:val="333333"/>
              </w:rPr>
              <w:t xml:space="preserve"> 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exceed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your personal 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>annual sales targets within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 the </w:t>
            </w:r>
            <w:r w:rsidR="00D47C82">
              <w:rPr>
                <w:rFonts w:ascii="Calibri" w:eastAsia="Times New Roman" w:hAnsi="Calibri" w:cs="Arial"/>
                <w:bCs/>
                <w:color w:val="333333"/>
              </w:rPr>
              <w:t>soft</w:t>
            </w:r>
            <w:r w:rsidR="004038B6">
              <w:rPr>
                <w:rFonts w:ascii="Calibri" w:eastAsia="Times New Roman" w:hAnsi="Calibri" w:cs="Arial"/>
                <w:bCs/>
                <w:color w:val="333333"/>
              </w:rPr>
              <w:t xml:space="preserve"> services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 division</w:t>
            </w:r>
          </w:p>
          <w:p w14:paraId="576082DA" w14:textId="64252B59" w:rsidR="0077757B" w:rsidRDefault="0077757B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77757B">
              <w:rPr>
                <w:rFonts w:ascii="Calibri" w:eastAsia="Times New Roman" w:hAnsi="Calibri" w:cs="Arial"/>
                <w:bCs/>
                <w:color w:val="333333"/>
              </w:rPr>
              <w:t xml:space="preserve">To source, lead and manage UK new business development opportunities within </w:t>
            </w:r>
            <w:r w:rsidR="00C3633F">
              <w:rPr>
                <w:rFonts w:ascii="Calibri" w:eastAsia="Times New Roman" w:hAnsi="Calibri" w:cs="Arial"/>
                <w:bCs/>
                <w:color w:val="333333"/>
              </w:rPr>
              <w:t xml:space="preserve">the </w:t>
            </w:r>
            <w:r w:rsidR="00D47C82">
              <w:rPr>
                <w:rFonts w:ascii="Calibri" w:eastAsia="Times New Roman" w:hAnsi="Calibri" w:cs="Arial"/>
                <w:bCs/>
                <w:color w:val="333333"/>
              </w:rPr>
              <w:t>window &amp; specialist cleaning sector</w:t>
            </w:r>
            <w:r w:rsidR="00B848D6">
              <w:rPr>
                <w:rFonts w:ascii="Calibri" w:eastAsia="Times New Roman" w:hAnsi="Calibri" w:cs="Arial"/>
                <w:bCs/>
                <w:color w:val="333333"/>
              </w:rPr>
              <w:t>.</w:t>
            </w:r>
          </w:p>
          <w:p w14:paraId="1B1469D7" w14:textId="77777777" w:rsidR="00F87246" w:rsidRPr="00D33F2C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Ensure development of sustainable pipeline, quality of work and key accountable measures are achieved across all areas of an opportunity</w:t>
            </w:r>
          </w:p>
          <w:p w14:paraId="792D23AF" w14:textId="77777777" w:rsidR="00F87246" w:rsidRPr="00D33F2C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33F2C">
              <w:rPr>
                <w:rFonts w:ascii="Calibri" w:eastAsia="Times New Roman" w:hAnsi="Calibri" w:cs="Arial"/>
                <w:bCs/>
                <w:color w:val="333333"/>
              </w:rPr>
              <w:t>Build and maintain strong, long-lasting customer relationships</w:t>
            </w:r>
          </w:p>
          <w:p w14:paraId="53BEF4D2" w14:textId="48B348E9" w:rsidR="00F87246" w:rsidRPr="00D33F2C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33F2C">
              <w:rPr>
                <w:rFonts w:ascii="Calibri" w:eastAsia="Times New Roman" w:hAnsi="Calibri" w:cs="Arial"/>
                <w:bCs/>
                <w:color w:val="333333"/>
              </w:rPr>
              <w:t>Partner with customers to understand their business needs and objectives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, captured in Deal </w:t>
            </w:r>
            <w:r w:rsidR="003D7D7A">
              <w:rPr>
                <w:rFonts w:ascii="Calibri" w:eastAsia="Times New Roman" w:hAnsi="Calibri" w:cs="Arial"/>
                <w:bCs/>
                <w:color w:val="333333"/>
              </w:rPr>
              <w:t>P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lans to effectively convert into profitable sales for the division</w:t>
            </w:r>
          </w:p>
          <w:p w14:paraId="5FC30D0E" w14:textId="77777777" w:rsidR="00F87246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33F2C">
              <w:rPr>
                <w:rFonts w:ascii="Calibri" w:eastAsia="Times New Roman" w:hAnsi="Calibri" w:cs="Arial"/>
                <w:bCs/>
                <w:color w:val="333333"/>
              </w:rPr>
              <w:t>Effectively communicate the value proposition through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 meetings,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 proposals and presentations</w:t>
            </w:r>
          </w:p>
          <w:p w14:paraId="58D8BA16" w14:textId="77777777" w:rsidR="00F87246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 xml:space="preserve">Management of commercial and contractual negotiations with the customer, in conjunction with internal commercial and legal departments </w:t>
            </w:r>
          </w:p>
          <w:p w14:paraId="5FB0B04A" w14:textId="77777777" w:rsidR="00F87246" w:rsidRDefault="00F87246" w:rsidP="00F87246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Effective hand over of new business won to operational mobilisation teams</w:t>
            </w:r>
          </w:p>
          <w:p w14:paraId="48472B44" w14:textId="7B75AAB7" w:rsidR="00C20A78" w:rsidRDefault="00C20A78" w:rsidP="005C3E43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Build and m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 xml:space="preserve">aintain accurate and key information as part of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the 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 xml:space="preserve">deal capture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process and record within the Deal Plan.</w:t>
            </w:r>
          </w:p>
          <w:p w14:paraId="674406ED" w14:textId="658D9BC9" w:rsidR="00F87246" w:rsidRPr="005C3E43" w:rsidRDefault="00C20A78" w:rsidP="005C3E43">
            <w:pPr>
              <w:numPr>
                <w:ilvl w:val="0"/>
                <w:numId w:val="18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E</w:t>
            </w:r>
            <w:r w:rsidR="003D7D7A">
              <w:rPr>
                <w:rFonts w:ascii="Calibri" w:eastAsia="Times New Roman" w:hAnsi="Calibri" w:cs="Arial"/>
                <w:bCs/>
                <w:color w:val="333333"/>
              </w:rPr>
              <w:t>nsure that all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 xml:space="preserve"> information </w:t>
            </w:r>
            <w:r w:rsidR="00BB0B26">
              <w:rPr>
                <w:rFonts w:ascii="Calibri" w:eastAsia="Times New Roman" w:hAnsi="Calibri" w:cs="Arial"/>
                <w:bCs/>
                <w:color w:val="333333"/>
              </w:rPr>
              <w:t xml:space="preserve">recorded 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>within Salesforce.com</w:t>
            </w:r>
            <w:r w:rsidR="003D7D7A">
              <w:rPr>
                <w:rFonts w:ascii="Calibri" w:eastAsia="Times New Roman" w:hAnsi="Calibri" w:cs="Arial"/>
                <w:bCs/>
                <w:color w:val="333333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is always fully up to date and compliant</w:t>
            </w:r>
            <w:r w:rsidR="00BB0B26">
              <w:rPr>
                <w:rFonts w:ascii="Calibri" w:eastAsia="Times New Roman" w:hAnsi="Calibri" w:cs="Arial"/>
                <w:bCs/>
                <w:color w:val="333333"/>
              </w:rPr>
              <w:t>.</w:t>
            </w:r>
          </w:p>
        </w:tc>
      </w:tr>
      <w:tr w:rsidR="00F87246" w:rsidRPr="003B5F75" w14:paraId="6C7A0CC5" w14:textId="77777777" w:rsidTr="00555118">
        <w:trPr>
          <w:trHeight w:val="406"/>
        </w:trPr>
        <w:tc>
          <w:tcPr>
            <w:tcW w:w="2376" w:type="dxa"/>
            <w:shd w:val="clear" w:color="C6D9F1" w:fill="auto"/>
          </w:tcPr>
          <w:p w14:paraId="73E93F93" w14:textId="77777777" w:rsidR="00F87246" w:rsidRDefault="00F87246" w:rsidP="00555118">
            <w:pPr>
              <w:spacing w:line="360" w:lineRule="atLeast"/>
              <w:rPr>
                <w:rFonts w:ascii="Calibri" w:eastAsia="Times New Roman" w:hAnsi="Calibri" w:cs="Arial"/>
                <w:b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/>
                <w:bCs/>
                <w:color w:val="333333"/>
              </w:rPr>
              <w:t>Tender, commercial and contractual management</w:t>
            </w:r>
          </w:p>
          <w:p w14:paraId="711F3F94" w14:textId="15CE9FD3" w:rsidR="0043734D" w:rsidRPr="00014627" w:rsidRDefault="0043734D" w:rsidP="00555118">
            <w:pPr>
              <w:spacing w:line="360" w:lineRule="atLeast"/>
              <w:rPr>
                <w:rFonts w:ascii="Calibri" w:eastAsia="Times New Roman" w:hAnsi="Calibri" w:cs="Arial"/>
                <w:color w:val="333333"/>
              </w:rPr>
            </w:pPr>
            <w:r w:rsidRPr="00014627">
              <w:rPr>
                <w:rFonts w:ascii="Calibri" w:eastAsia="Times New Roman" w:hAnsi="Calibri" w:cs="Arial"/>
                <w:color w:val="333333"/>
              </w:rPr>
              <w:t xml:space="preserve">(New business </w:t>
            </w:r>
            <w:r w:rsidR="00014627" w:rsidRPr="00014627">
              <w:rPr>
                <w:rFonts w:ascii="Calibri" w:eastAsia="Times New Roman" w:hAnsi="Calibri" w:cs="Arial"/>
                <w:color w:val="333333"/>
              </w:rPr>
              <w:t>&amp; retender activity)</w:t>
            </w:r>
          </w:p>
        </w:tc>
        <w:tc>
          <w:tcPr>
            <w:tcW w:w="6866" w:type="dxa"/>
            <w:shd w:val="clear" w:color="C6D9F1" w:fill="auto"/>
          </w:tcPr>
          <w:p w14:paraId="785A3F6A" w14:textId="5B8FA22E" w:rsidR="008510CA" w:rsidRDefault="008510CA" w:rsidP="00F87246">
            <w:pPr>
              <w:numPr>
                <w:ilvl w:val="0"/>
                <w:numId w:val="19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8510CA">
              <w:rPr>
                <w:rFonts w:ascii="Calibri" w:eastAsia="Times New Roman" w:hAnsi="Calibri" w:cs="Arial"/>
                <w:bCs/>
                <w:color w:val="333333"/>
              </w:rPr>
              <w:t xml:space="preserve">Design win strategies with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the solutions and </w:t>
            </w:r>
            <w:r w:rsidRPr="008510CA">
              <w:rPr>
                <w:rFonts w:ascii="Calibri" w:eastAsia="Times New Roman" w:hAnsi="Calibri" w:cs="Arial"/>
                <w:bCs/>
                <w:color w:val="333333"/>
              </w:rPr>
              <w:t>bid teams for bids and sales projects.</w:t>
            </w:r>
          </w:p>
          <w:p w14:paraId="56D71550" w14:textId="5600806B" w:rsidR="00F87246" w:rsidRDefault="00F87246" w:rsidP="00F87246">
            <w:pPr>
              <w:numPr>
                <w:ilvl w:val="0"/>
                <w:numId w:val="19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 xml:space="preserve">Manage / ensure all commercial and contractual processes are followed in line with </w:t>
            </w:r>
            <w:r w:rsidR="006351BC">
              <w:rPr>
                <w:rFonts w:ascii="Calibri" w:eastAsia="Times New Roman" w:hAnsi="Calibri" w:cs="Arial"/>
                <w:bCs/>
                <w:color w:val="333333"/>
              </w:rPr>
              <w:t>G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roup requirements</w:t>
            </w:r>
          </w:p>
          <w:p w14:paraId="4936D51F" w14:textId="77777777" w:rsidR="00F87246" w:rsidRDefault="00F87246" w:rsidP="00F87246">
            <w:pPr>
              <w:numPr>
                <w:ilvl w:val="0"/>
                <w:numId w:val="19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Oversee, prepare and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assist in the writing of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 PQQ / RFI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 / tender</w:t>
            </w:r>
            <w:r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 responses in conjunction with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client solutions bid management function </w:t>
            </w:r>
          </w:p>
          <w:p w14:paraId="579AE618" w14:textId="302F28C7" w:rsidR="00F87246" w:rsidRPr="00BC6CF2" w:rsidRDefault="008510CA" w:rsidP="00F87246">
            <w:pPr>
              <w:numPr>
                <w:ilvl w:val="0"/>
                <w:numId w:val="19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F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>acilitate</w:t>
            </w:r>
            <w:r w:rsidR="00F87246" w:rsidRPr="00D33F2C">
              <w:rPr>
                <w:rFonts w:ascii="Calibri" w:eastAsia="Times New Roman" w:hAnsi="Calibri" w:cs="Arial"/>
                <w:bCs/>
                <w:color w:val="333333"/>
              </w:rPr>
              <w:t xml:space="preserve"> sign off for tender 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 xml:space="preserve">and commercial </w:t>
            </w:r>
            <w:r w:rsidR="00F87246" w:rsidRPr="00D33F2C">
              <w:rPr>
                <w:rFonts w:ascii="Calibri" w:eastAsia="Times New Roman" w:hAnsi="Calibri" w:cs="Arial"/>
                <w:bCs/>
                <w:color w:val="333333"/>
              </w:rPr>
              <w:t>documents</w:t>
            </w:r>
            <w:r w:rsidR="00F87246">
              <w:rPr>
                <w:rFonts w:ascii="Calibri" w:eastAsia="Times New Roman" w:hAnsi="Calibri" w:cs="Arial"/>
                <w:bCs/>
                <w:color w:val="333333"/>
              </w:rPr>
              <w:t xml:space="preserve"> through the preparation of divisional and board sign off packs</w:t>
            </w:r>
            <w:r w:rsidR="00565F99">
              <w:rPr>
                <w:rFonts w:ascii="Calibri" w:eastAsia="Times New Roman" w:hAnsi="Calibri" w:cs="Arial"/>
                <w:bCs/>
                <w:color w:val="333333"/>
              </w:rPr>
              <w:t>.</w:t>
            </w:r>
          </w:p>
        </w:tc>
      </w:tr>
      <w:tr w:rsidR="00F87246" w:rsidRPr="003B5F75" w14:paraId="0875E752" w14:textId="77777777" w:rsidTr="005C3E43">
        <w:trPr>
          <w:trHeight w:val="499"/>
        </w:trPr>
        <w:tc>
          <w:tcPr>
            <w:tcW w:w="9242" w:type="dxa"/>
            <w:gridSpan w:val="2"/>
            <w:shd w:val="solid" w:color="C6D9F1" w:fill="auto"/>
          </w:tcPr>
          <w:p w14:paraId="008EFC69" w14:textId="42CD870A" w:rsidR="00F87246" w:rsidRPr="003B5F75" w:rsidRDefault="00F87246" w:rsidP="00555118">
            <w:pPr>
              <w:spacing w:line="360" w:lineRule="atLeast"/>
              <w:rPr>
                <w:rFonts w:ascii="Calibri" w:eastAsia="Times New Roman" w:hAnsi="Calibri" w:cs="Arial"/>
                <w:b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/>
                <w:bCs/>
                <w:color w:val="333333"/>
              </w:rPr>
              <w:lastRenderedPageBreak/>
              <w:t>Team Support</w:t>
            </w:r>
          </w:p>
        </w:tc>
      </w:tr>
      <w:tr w:rsidR="00855B3E" w:rsidRPr="003B5F75" w14:paraId="394E530C" w14:textId="77777777" w:rsidTr="00555118">
        <w:trPr>
          <w:trHeight w:val="742"/>
        </w:trPr>
        <w:tc>
          <w:tcPr>
            <w:tcW w:w="2376" w:type="dxa"/>
          </w:tcPr>
          <w:p w14:paraId="236F827B" w14:textId="0C5470E6" w:rsidR="00855B3E" w:rsidRDefault="0051217E" w:rsidP="00555118">
            <w:pPr>
              <w:spacing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 xml:space="preserve">Bid, </w:t>
            </w:r>
            <w:r w:rsidR="00855B3E">
              <w:rPr>
                <w:rFonts w:ascii="Calibri" w:eastAsia="Times New Roman" w:hAnsi="Calibri" w:cs="Arial"/>
                <w:bCs/>
                <w:color w:val="333333"/>
              </w:rPr>
              <w:t>Commercial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 xml:space="preserve"> &amp; Legal</w:t>
            </w:r>
          </w:p>
        </w:tc>
        <w:tc>
          <w:tcPr>
            <w:tcW w:w="6866" w:type="dxa"/>
          </w:tcPr>
          <w:p w14:paraId="07ED6528" w14:textId="2238D80B" w:rsidR="00855B3E" w:rsidRPr="00855B3E" w:rsidRDefault="00855B3E" w:rsidP="00855B3E">
            <w:pPr>
              <w:numPr>
                <w:ilvl w:val="0"/>
                <w:numId w:val="20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 w:rsidRPr="00D8687F">
              <w:rPr>
                <w:rFonts w:ascii="Calibri" w:eastAsia="Times New Roman" w:hAnsi="Calibri" w:cs="Arial"/>
                <w:bCs/>
                <w:color w:val="333333"/>
              </w:rPr>
              <w:t xml:space="preserve">Collaborate with </w:t>
            </w:r>
            <w:r w:rsidR="0051217E">
              <w:rPr>
                <w:rFonts w:ascii="Calibri" w:eastAsia="Times New Roman" w:hAnsi="Calibri" w:cs="Arial"/>
                <w:bCs/>
                <w:color w:val="333333"/>
              </w:rPr>
              <w:t xml:space="preserve">legal, </w:t>
            </w:r>
            <w:r w:rsidRPr="00D8687F">
              <w:rPr>
                <w:rFonts w:ascii="Calibri" w:eastAsia="Times New Roman" w:hAnsi="Calibri" w:cs="Arial"/>
                <w:bCs/>
                <w:color w:val="333333"/>
              </w:rPr>
              <w:t>bid and pricing functions to promote productivity</w:t>
            </w:r>
            <w:r w:rsidR="00565F99">
              <w:rPr>
                <w:rFonts w:ascii="Calibri" w:eastAsia="Times New Roman" w:hAnsi="Calibri" w:cs="Arial"/>
                <w:bCs/>
                <w:color w:val="333333"/>
              </w:rPr>
              <w:t>.</w:t>
            </w:r>
          </w:p>
        </w:tc>
      </w:tr>
      <w:tr w:rsidR="00C7735C" w:rsidRPr="003B5F75" w14:paraId="4F18D5BB" w14:textId="77777777" w:rsidTr="00555118">
        <w:trPr>
          <w:trHeight w:val="742"/>
        </w:trPr>
        <w:tc>
          <w:tcPr>
            <w:tcW w:w="2376" w:type="dxa"/>
          </w:tcPr>
          <w:p w14:paraId="2DC99FCA" w14:textId="783CCDEE" w:rsidR="00C7735C" w:rsidRDefault="00C7735C" w:rsidP="00555118">
            <w:pPr>
              <w:spacing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Internal SME/functions</w:t>
            </w:r>
          </w:p>
        </w:tc>
        <w:tc>
          <w:tcPr>
            <w:tcW w:w="6866" w:type="dxa"/>
          </w:tcPr>
          <w:p w14:paraId="2B03E299" w14:textId="6773E578" w:rsidR="00C7735C" w:rsidRDefault="00677577" w:rsidP="00F87246">
            <w:pPr>
              <w:numPr>
                <w:ilvl w:val="0"/>
                <w:numId w:val="20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Collaborate</w:t>
            </w:r>
            <w:r w:rsidR="00C7735C" w:rsidRPr="00C7735C">
              <w:rPr>
                <w:rFonts w:ascii="Calibri" w:eastAsia="Times New Roman" w:hAnsi="Calibri" w:cs="Arial"/>
                <w:bCs/>
                <w:color w:val="333333"/>
              </w:rPr>
              <w:t xml:space="preserve"> with leads, stakeholders and operational teams of </w:t>
            </w:r>
            <w:r>
              <w:rPr>
                <w:rFonts w:ascii="Calibri" w:eastAsia="Times New Roman" w:hAnsi="Calibri" w:cs="Arial"/>
                <w:bCs/>
                <w:color w:val="333333"/>
              </w:rPr>
              <w:t>relevant</w:t>
            </w:r>
            <w:r w:rsidR="00C7735C" w:rsidRPr="00C7735C">
              <w:rPr>
                <w:rFonts w:ascii="Calibri" w:eastAsia="Times New Roman" w:hAnsi="Calibri" w:cs="Arial"/>
                <w:bCs/>
                <w:color w:val="333333"/>
              </w:rPr>
              <w:t xml:space="preserve"> divisions </w:t>
            </w:r>
            <w:r w:rsidR="00D8687F">
              <w:rPr>
                <w:rFonts w:ascii="Calibri" w:eastAsia="Times New Roman" w:hAnsi="Calibri" w:cs="Arial"/>
                <w:bCs/>
                <w:color w:val="333333"/>
              </w:rPr>
              <w:t xml:space="preserve">and functions </w:t>
            </w:r>
            <w:r w:rsidR="00565F99">
              <w:rPr>
                <w:rFonts w:ascii="Calibri" w:eastAsia="Times New Roman" w:hAnsi="Calibri" w:cs="Arial"/>
                <w:bCs/>
                <w:color w:val="333333"/>
              </w:rPr>
              <w:t>required in the</w:t>
            </w:r>
            <w:r w:rsidR="00C7735C" w:rsidRPr="00C7735C">
              <w:rPr>
                <w:rFonts w:ascii="Calibri" w:eastAsia="Times New Roman" w:hAnsi="Calibri" w:cs="Arial"/>
                <w:bCs/>
                <w:color w:val="333333"/>
              </w:rPr>
              <w:t xml:space="preserve"> business development</w:t>
            </w:r>
            <w:r w:rsidR="00565F99">
              <w:rPr>
                <w:rFonts w:ascii="Calibri" w:eastAsia="Times New Roman" w:hAnsi="Calibri" w:cs="Arial"/>
                <w:bCs/>
                <w:color w:val="333333"/>
              </w:rPr>
              <w:t xml:space="preserve"> process.</w:t>
            </w:r>
          </w:p>
        </w:tc>
      </w:tr>
      <w:tr w:rsidR="00F87246" w:rsidRPr="003B5F75" w14:paraId="2E7E625D" w14:textId="77777777" w:rsidTr="00555118">
        <w:trPr>
          <w:trHeight w:val="742"/>
        </w:trPr>
        <w:tc>
          <w:tcPr>
            <w:tcW w:w="2376" w:type="dxa"/>
          </w:tcPr>
          <w:p w14:paraId="473835BA" w14:textId="77777777" w:rsidR="00F87246" w:rsidRDefault="00F87246" w:rsidP="00555118">
            <w:pPr>
              <w:spacing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 xml:space="preserve">Marketing </w:t>
            </w:r>
          </w:p>
        </w:tc>
        <w:tc>
          <w:tcPr>
            <w:tcW w:w="6866" w:type="dxa"/>
          </w:tcPr>
          <w:p w14:paraId="5271EEAF" w14:textId="77777777" w:rsidR="00F87246" w:rsidRDefault="00F87246" w:rsidP="00F87246">
            <w:pPr>
              <w:numPr>
                <w:ilvl w:val="0"/>
                <w:numId w:val="20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Working alongside marketing to identify target customers and go to market propositions</w:t>
            </w:r>
          </w:p>
          <w:p w14:paraId="77DE8417" w14:textId="7B04E5F6" w:rsidR="00F87246" w:rsidRPr="00351B82" w:rsidRDefault="00F87246" w:rsidP="00F87246">
            <w:pPr>
              <w:numPr>
                <w:ilvl w:val="0"/>
                <w:numId w:val="20"/>
              </w:numPr>
              <w:spacing w:after="0" w:line="360" w:lineRule="atLeast"/>
              <w:rPr>
                <w:rFonts w:ascii="Calibri" w:eastAsia="Times New Roman" w:hAnsi="Calibri" w:cs="Arial"/>
                <w:bCs/>
                <w:color w:val="333333"/>
              </w:rPr>
            </w:pPr>
            <w:r>
              <w:rPr>
                <w:rFonts w:ascii="Calibri" w:eastAsia="Times New Roman" w:hAnsi="Calibri" w:cs="Arial"/>
                <w:bCs/>
                <w:color w:val="333333"/>
              </w:rPr>
              <w:t>Assist in the development of marketing campaigns for your designated sector</w:t>
            </w:r>
            <w:r w:rsidR="00565F99">
              <w:rPr>
                <w:rFonts w:ascii="Calibri" w:eastAsia="Times New Roman" w:hAnsi="Calibri" w:cs="Arial"/>
                <w:bCs/>
                <w:color w:val="333333"/>
              </w:rPr>
              <w:t>.</w:t>
            </w:r>
          </w:p>
        </w:tc>
      </w:tr>
    </w:tbl>
    <w:p w14:paraId="419054F0" w14:textId="77777777" w:rsidR="00F87246" w:rsidRPr="00F94470" w:rsidRDefault="00F87246" w:rsidP="00F87246">
      <w:pPr>
        <w:rPr>
          <w:vanish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87246" w:rsidRPr="003B5F75" w14:paraId="0246C5FD" w14:textId="77777777" w:rsidTr="00555118">
        <w:tc>
          <w:tcPr>
            <w:tcW w:w="9242" w:type="dxa"/>
            <w:shd w:val="solid" w:color="C6D9F1" w:fill="auto"/>
          </w:tcPr>
          <w:p w14:paraId="7036D2ED" w14:textId="7BD1F148" w:rsidR="00F87246" w:rsidRPr="000F43D6" w:rsidRDefault="00F87246" w:rsidP="00555118">
            <w:pPr>
              <w:spacing w:line="360" w:lineRule="atLeast"/>
              <w:rPr>
                <w:rFonts w:ascii="Calibri" w:eastAsia="Times New Roman" w:hAnsi="Calibri" w:cs="Arial"/>
                <w:b/>
                <w:color w:val="333333"/>
              </w:rPr>
            </w:pPr>
            <w:r w:rsidRPr="000F43D6">
              <w:rPr>
                <w:rFonts w:ascii="Calibri" w:eastAsia="Times New Roman" w:hAnsi="Calibri" w:cs="Arial"/>
                <w:b/>
                <w:color w:val="333333"/>
              </w:rPr>
              <w:t>Skills</w:t>
            </w:r>
            <w:r w:rsidR="00D47C82">
              <w:rPr>
                <w:rFonts w:ascii="Calibri" w:eastAsia="Times New Roman" w:hAnsi="Calibri" w:cs="Arial"/>
                <w:b/>
                <w:color w:val="333333"/>
              </w:rPr>
              <w:t xml:space="preserve"> &amp; Experience</w:t>
            </w:r>
          </w:p>
        </w:tc>
      </w:tr>
      <w:tr w:rsidR="00F87246" w:rsidRPr="003B5F75" w14:paraId="10080689" w14:textId="77777777" w:rsidTr="00555118">
        <w:tc>
          <w:tcPr>
            <w:tcW w:w="9242" w:type="dxa"/>
            <w:tcBorders>
              <w:bottom w:val="single" w:sz="4" w:space="0" w:color="000000"/>
            </w:tcBorders>
          </w:tcPr>
          <w:p w14:paraId="41F72630" w14:textId="79213FEE" w:rsidR="00385E2D" w:rsidRPr="004E00EC" w:rsidRDefault="00D47C82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Experience of sales</w:t>
            </w:r>
            <w:r w:rsidR="001C0603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 within window cleaning and / or specialist cleaning a distinct advantage</w:t>
            </w:r>
          </w:p>
          <w:p w14:paraId="37EBAFFC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Proven experience of delivery strong consistent win ratios against target </w:t>
            </w:r>
          </w:p>
          <w:p w14:paraId="67CB2B70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Highly numerate with the ability to understand commercial negotiations </w:t>
            </w:r>
          </w:p>
          <w:p w14:paraId="784E602B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 commercial thinker with the ability to understand and guide commercial negotiations  </w:t>
            </w:r>
          </w:p>
          <w:p w14:paraId="46DED83A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Good interpersonal skills, influence and impact, working with others </w:t>
            </w:r>
          </w:p>
          <w:p w14:paraId="6E19FE1D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 strong quality orientation and commitment to continuous improvement </w:t>
            </w:r>
          </w:p>
          <w:p w14:paraId="76367E97" w14:textId="7777777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An influential and persuasive communicator, with a high standard of written and verbal communication skills </w:t>
            </w:r>
          </w:p>
          <w:p w14:paraId="09AB7252" w14:textId="23A361F7" w:rsidR="00D269B9" w:rsidRPr="004E00EC" w:rsidRDefault="00D269B9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714" w:hanging="357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 clear and strategic thinker, able to offer new and innovative solutions.</w:t>
            </w:r>
          </w:p>
          <w:p w14:paraId="70261FFF" w14:textId="3CF5BADF" w:rsidR="00F87246" w:rsidRPr="004E00EC" w:rsidRDefault="00F87246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714" w:hanging="357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Excellent people management </w:t>
            </w:r>
            <w:r w:rsidR="00DF0E70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and interpersonal </w:t>
            </w:r>
            <w:r w:rsidRPr="004E00EC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skills. </w:t>
            </w:r>
          </w:p>
          <w:p w14:paraId="6A1BBBAC" w14:textId="77777777" w:rsidR="00F87246" w:rsidRPr="00D33F2C" w:rsidRDefault="00F87246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714" w:hanging="357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Ability to identify, establish and maintain sustainable pipeline to achieve targets</w:t>
            </w:r>
          </w:p>
          <w:p w14:paraId="44FBACC5" w14:textId="54B6A54D" w:rsidR="00F87246" w:rsidRDefault="00F87246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Able to relate with people on many different levels and build effective relationships with them</w:t>
            </w:r>
          </w:p>
          <w:p w14:paraId="34B5492E" w14:textId="24DE1199" w:rsidR="00F87246" w:rsidRDefault="00F87246" w:rsidP="00422C83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Able to make effective presentations using varied med</w:t>
            </w:r>
            <w:r w:rsidR="006F7C15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ia</w:t>
            </w:r>
          </w:p>
          <w:p w14:paraId="0409C9E4" w14:textId="4C100B5A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Ability to challenge senior stakeholders where required, to </w:t>
            </w:r>
            <w:r w:rsidR="007A493A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gain buy-in and acceptance of </w:t>
            </w:r>
            <w:r w:rsidR="00BB0B36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developed solution and sustainable pricing</w:t>
            </w: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 that meet</w:t>
            </w:r>
            <w:r w:rsidR="00BB0B36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s</w:t>
            </w: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 client requirements </w:t>
            </w:r>
          </w:p>
          <w:p w14:paraId="0C63D42A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Ability to work well under pressure and in a deadline-driven environment</w:t>
            </w:r>
          </w:p>
          <w:p w14:paraId="6CCEF7A4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Excellent organisational and project management skills </w:t>
            </w:r>
          </w:p>
          <w:p w14:paraId="5AFF4B1C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Excellent communication and stakeholder management skills </w:t>
            </w:r>
          </w:p>
          <w:p w14:paraId="0EF146D1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Proficient MS Office skills</w:t>
            </w:r>
          </w:p>
          <w:p w14:paraId="59368B01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Ability to think strategically and balance multiple inputs</w:t>
            </w:r>
          </w:p>
          <w:p w14:paraId="1C7F7F5B" w14:textId="77777777" w:rsidR="00F33F08" w:rsidRPr="00F33F08" w:rsidRDefault="00F33F08" w:rsidP="00F33F08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Ability to solve problems and complex issues and secure the buy-in of others </w:t>
            </w:r>
          </w:p>
          <w:p w14:paraId="1F31A47C" w14:textId="52DD4B1F" w:rsidR="00F33F08" w:rsidRPr="00DF0E70" w:rsidRDefault="00F33F08" w:rsidP="00DF0E70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Highly developed written and presentational skills</w:t>
            </w:r>
            <w:r w:rsidR="00DF0E70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 xml:space="preserve"> with strong attention to detail</w:t>
            </w:r>
          </w:p>
          <w:p w14:paraId="29C54580" w14:textId="25E4FFDF" w:rsidR="00F87246" w:rsidRPr="0071546B" w:rsidRDefault="00F33F08" w:rsidP="00D55DE9">
            <w:pPr>
              <w:pStyle w:val="ListParagraph"/>
              <w:numPr>
                <w:ilvl w:val="0"/>
                <w:numId w:val="17"/>
              </w:numPr>
              <w:spacing w:line="312" w:lineRule="auto"/>
              <w:rPr>
                <w:rFonts w:ascii="Calibri" w:eastAsia="Times New Roman" w:hAnsi="Calibri" w:cs="Arial"/>
                <w:color w:val="333333"/>
                <w:sz w:val="22"/>
                <w:szCs w:val="22"/>
              </w:rPr>
            </w:pPr>
            <w:r w:rsidRPr="00F33F08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Strong management and resilience with ability to adapt styles to the audience and outcomes</w:t>
            </w:r>
            <w:r w:rsidR="00DF0E70">
              <w:rPr>
                <w:rFonts w:ascii="Calibri" w:eastAsia="Times New Roman" w:hAnsi="Calibri" w:cs="Arial"/>
                <w:color w:val="333333"/>
                <w:sz w:val="22"/>
                <w:szCs w:val="22"/>
              </w:rPr>
              <w:t>.</w:t>
            </w:r>
          </w:p>
        </w:tc>
      </w:tr>
    </w:tbl>
    <w:p w14:paraId="13172E9A" w14:textId="7E1AF6EE" w:rsidR="00A927B8" w:rsidRPr="00F87246" w:rsidRDefault="00A927B8" w:rsidP="00F87246">
      <w:pPr>
        <w:rPr>
          <w:rFonts w:eastAsia="MS Mincho" w:cstheme="minorHAnsi"/>
          <w:kern w:val="0"/>
          <w:sz w:val="20"/>
          <w:szCs w:val="20"/>
          <w14:ligatures w14:val="none"/>
        </w:rPr>
        <w:sectPr w:rsidR="00A927B8" w:rsidRPr="00F87246" w:rsidSect="00ED6B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274" w:bottom="993" w:left="1134" w:header="708" w:footer="630" w:gutter="0"/>
          <w:cols w:space="708"/>
          <w:titlePg/>
          <w:docGrid w:linePitch="360"/>
        </w:sectPr>
      </w:pPr>
    </w:p>
    <w:p w14:paraId="69E5148B" w14:textId="3F38CA8F" w:rsidR="00A927B8" w:rsidRPr="000F2BCE" w:rsidRDefault="00A927B8" w:rsidP="005C3E43">
      <w:pPr>
        <w:pStyle w:val="04Bodycopy"/>
      </w:pPr>
    </w:p>
    <w:sectPr w:rsidR="00A927B8" w:rsidRPr="000F2BCE" w:rsidSect="00ED6B19">
      <w:type w:val="continuous"/>
      <w:pgSz w:w="11906" w:h="16838"/>
      <w:pgMar w:top="1440" w:right="1274" w:bottom="1440" w:left="1134" w:header="708" w:footer="63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E8EE" w14:textId="77777777" w:rsidR="00455CB5" w:rsidRDefault="00455CB5" w:rsidP="00395E96">
      <w:pPr>
        <w:spacing w:after="0" w:line="240" w:lineRule="auto"/>
      </w:pPr>
      <w:r>
        <w:separator/>
      </w:r>
    </w:p>
  </w:endnote>
  <w:endnote w:type="continuationSeparator" w:id="0">
    <w:p w14:paraId="18D82287" w14:textId="77777777" w:rsidR="00455CB5" w:rsidRDefault="00455CB5" w:rsidP="0039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174A" w14:textId="77777777" w:rsidR="00AE11FA" w:rsidRDefault="00AE1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0868" w14:textId="04EC791E" w:rsidR="00BB0231" w:rsidRPr="00966D11" w:rsidRDefault="00C872AD" w:rsidP="00966D11">
    <w:pPr>
      <w:pStyle w:val="Footer"/>
      <w:tabs>
        <w:tab w:val="clear" w:pos="9026"/>
        <w:tab w:val="right" w:pos="9922"/>
      </w:tabs>
      <w:jc w:val="right"/>
      <w:rPr>
        <w:rFonts w:ascii="Open Sans" w:hAnsi="Open Sans" w:cs="Open Sans"/>
        <w:color w:val="4D4D4F" w:themeColor="accent5"/>
        <w:sz w:val="14"/>
        <w:szCs w:val="14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5847900B" wp14:editId="4C6DCF89">
          <wp:simplePos x="0" y="0"/>
          <wp:positionH relativeFrom="margin">
            <wp:align>left</wp:align>
          </wp:positionH>
          <wp:positionV relativeFrom="paragraph">
            <wp:posOffset>-75565</wp:posOffset>
          </wp:positionV>
          <wp:extent cx="1337310" cy="171450"/>
          <wp:effectExtent l="0" t="0" r="0" b="0"/>
          <wp:wrapNone/>
          <wp:docPr id="404822146" name="Picture 404822146" descr="A blue and orange letter v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314000" name="Picture 1" descr="A blue and orange letter v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Open Sans" w:hAnsi="Open Sans" w:cs="Open Sans"/>
          <w:color w:val="4D4D4F" w:themeColor="accent5"/>
          <w:sz w:val="14"/>
          <w:szCs w:val="14"/>
        </w:rPr>
        <w:id w:val="398264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6D11" w:rsidRPr="00A927B8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>© Copyright</w:t>
        </w:r>
        <w:r w:rsidR="00966D11" w:rsidRPr="00966D11">
          <w:rPr>
            <w:rFonts w:ascii="Open Sans" w:hAnsi="Open Sans" w:cs="Open Sans"/>
            <w:b/>
            <w:bCs/>
            <w:noProof/>
            <w:color w:val="4D4D4F" w:themeColor="accent5"/>
            <w:sz w:val="14"/>
            <w:szCs w:val="14"/>
          </w:rPr>
          <w:t xml:space="preserve"> </w:t>
        </w:r>
        <w:r w:rsidR="00AE11FA">
          <w:rPr>
            <w:rFonts w:ascii="Open Sans" w:hAnsi="Open Sans" w:cs="Open Sans"/>
            <w:b/>
            <w:bCs/>
            <w:noProof/>
            <w:color w:val="4D4D4F" w:themeColor="accent5"/>
            <w:sz w:val="14"/>
            <w:szCs w:val="14"/>
          </w:rPr>
          <w:t>SWC</w:t>
        </w:r>
        <w:r w:rsidR="00966D11" w:rsidRPr="00966D11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 xml:space="preserve"> </w:t>
        </w:r>
        <w:r w:rsidR="00966D11" w:rsidRPr="00966D11">
          <w:rPr>
            <w:rFonts w:ascii="Open Sans" w:hAnsi="Open Sans" w:cs="Open Sans"/>
            <w:noProof/>
            <w:color w:val="F15F22" w:themeColor="background2"/>
            <w:sz w:val="14"/>
            <w:szCs w:val="14"/>
          </w:rPr>
          <w:t>/</w:t>
        </w:r>
        <w:r w:rsidR="00966D11" w:rsidRPr="00966D11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 xml:space="preserve"> </w:t>
        </w:r>
        <w:r w:rsidR="00966D11" w:rsidRPr="00966D11">
          <w:rPr>
            <w:rFonts w:ascii="Open Sans" w:hAnsi="Open Sans" w:cs="Open Sans"/>
            <w:color w:val="4D4D4F" w:themeColor="accent5"/>
            <w:sz w:val="14"/>
            <w:szCs w:val="14"/>
          </w:rPr>
          <w:t>Document Reference part</w:t>
        </w:r>
      </w:sdtContent>
    </w:sdt>
    <w:r w:rsidR="00966D11" w:rsidRPr="00966D11">
      <w:rPr>
        <w:rFonts w:ascii="Open Sans" w:hAnsi="Open Sans" w:cs="Open Sans"/>
        <w:noProof/>
        <w:color w:val="4D4D4F" w:themeColor="accent5"/>
        <w:sz w:val="14"/>
        <w:szCs w:val="14"/>
      </w:rPr>
      <w:t xml:space="preserve"> </w:t>
    </w:r>
    <w:r w:rsidR="00966D11" w:rsidRPr="00966D11">
      <w:rPr>
        <w:rFonts w:ascii="Open Sans" w:hAnsi="Open Sans" w:cs="Open Sans"/>
        <w:noProof/>
        <w:color w:val="F15F22" w:themeColor="background2"/>
        <w:sz w:val="14"/>
        <w:szCs w:val="14"/>
      </w:rPr>
      <w:t>/</w:t>
    </w:r>
    <w:r w:rsidR="00966D11" w:rsidRPr="00966D11">
      <w:rPr>
        <w:rFonts w:ascii="Open Sans" w:hAnsi="Open Sans" w:cs="Open Sans"/>
        <w:noProof/>
        <w:color w:val="4D4D4F" w:themeColor="accent5"/>
        <w:sz w:val="14"/>
        <w:szCs w:val="14"/>
      </w:rPr>
      <w:t xml:space="preserve"> </w:t>
    </w:r>
    <w:r w:rsidR="00966D11" w:rsidRPr="00966D11">
      <w:rPr>
        <w:rFonts w:ascii="Open Sans" w:hAnsi="Open Sans" w:cs="Open Sans"/>
        <w:color w:val="4D4D4F" w:themeColor="accent5"/>
        <w:sz w:val="14"/>
        <w:szCs w:val="14"/>
      </w:rPr>
      <w:t xml:space="preserve">Page </w:t>
    </w:r>
    <w:r w:rsidR="00966D11" w:rsidRPr="00966D11">
      <w:rPr>
        <w:rFonts w:ascii="Open Sans" w:hAnsi="Open Sans" w:cs="Open Sans"/>
        <w:color w:val="4D4D4F" w:themeColor="accent5"/>
        <w:sz w:val="14"/>
        <w:szCs w:val="14"/>
      </w:rPr>
      <w:fldChar w:fldCharType="begin"/>
    </w:r>
    <w:r w:rsidR="00966D11" w:rsidRPr="00966D11">
      <w:rPr>
        <w:rFonts w:ascii="Open Sans" w:hAnsi="Open Sans" w:cs="Open Sans"/>
        <w:color w:val="4D4D4F" w:themeColor="accent5"/>
        <w:sz w:val="14"/>
        <w:szCs w:val="14"/>
      </w:rPr>
      <w:instrText xml:space="preserve"> PAGE   \* MERGEFORMAT </w:instrText>
    </w:r>
    <w:r w:rsidR="00966D11" w:rsidRPr="00966D11">
      <w:rPr>
        <w:rFonts w:ascii="Open Sans" w:hAnsi="Open Sans" w:cs="Open Sans"/>
        <w:color w:val="4D4D4F" w:themeColor="accent5"/>
        <w:sz w:val="14"/>
        <w:szCs w:val="14"/>
      </w:rPr>
      <w:fldChar w:fldCharType="separate"/>
    </w:r>
    <w:r w:rsidR="00966D11" w:rsidRPr="00966D11">
      <w:rPr>
        <w:rFonts w:ascii="Open Sans" w:hAnsi="Open Sans" w:cs="Open Sans"/>
        <w:color w:val="4D4D4F" w:themeColor="accent5"/>
        <w:sz w:val="14"/>
        <w:szCs w:val="14"/>
      </w:rPr>
      <w:t>2</w:t>
    </w:r>
    <w:r w:rsidR="00966D11" w:rsidRPr="00966D11">
      <w:rPr>
        <w:rFonts w:ascii="Open Sans" w:hAnsi="Open Sans" w:cs="Open Sans"/>
        <w:noProof/>
        <w:color w:val="4D4D4F" w:themeColor="accent5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98B1" w14:textId="597D88F8" w:rsidR="00BA0F03" w:rsidRPr="007151B9" w:rsidRDefault="007151B9" w:rsidP="007151B9">
    <w:pPr>
      <w:pStyle w:val="Footer"/>
      <w:tabs>
        <w:tab w:val="clear" w:pos="9026"/>
        <w:tab w:val="right" w:pos="9922"/>
      </w:tabs>
      <w:jc w:val="right"/>
      <w:rPr>
        <w:rFonts w:ascii="Open Sans" w:hAnsi="Open Sans" w:cs="Open Sans"/>
        <w:color w:val="4D4D4F" w:themeColor="accent5"/>
        <w:sz w:val="14"/>
        <w:szCs w:val="14"/>
      </w:rPr>
    </w:pPr>
    <w:r>
      <w:rPr>
        <w:noProof/>
      </w:rPr>
      <w:drawing>
        <wp:anchor distT="0" distB="0" distL="114300" distR="114300" simplePos="0" relativeHeight="251675136" behindDoc="0" locked="0" layoutInCell="1" allowOverlap="1" wp14:anchorId="3B817A7F" wp14:editId="71453386">
          <wp:simplePos x="0" y="0"/>
          <wp:positionH relativeFrom="margin">
            <wp:align>left</wp:align>
          </wp:positionH>
          <wp:positionV relativeFrom="paragraph">
            <wp:posOffset>-63305</wp:posOffset>
          </wp:positionV>
          <wp:extent cx="1337310" cy="171450"/>
          <wp:effectExtent l="0" t="0" r="0" b="0"/>
          <wp:wrapNone/>
          <wp:docPr id="847865787" name="Picture 847865787" descr="A blue and orange letter v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314000" name="Picture 1" descr="A blue and orange letter v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dt>
      <w:sdtPr>
        <w:rPr>
          <w:rFonts w:ascii="Open Sans" w:hAnsi="Open Sans" w:cs="Open Sans"/>
          <w:color w:val="4D4D4F" w:themeColor="accent5"/>
          <w:sz w:val="14"/>
          <w:szCs w:val="14"/>
        </w:rPr>
        <w:id w:val="-17910441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27B8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>© Copyright</w:t>
        </w:r>
        <w:r w:rsidRPr="00966D11">
          <w:rPr>
            <w:rFonts w:ascii="Open Sans" w:hAnsi="Open Sans" w:cs="Open Sans"/>
            <w:b/>
            <w:bCs/>
            <w:noProof/>
            <w:color w:val="4D4D4F" w:themeColor="accent5"/>
            <w:sz w:val="14"/>
            <w:szCs w:val="14"/>
          </w:rPr>
          <w:t xml:space="preserve"> </w:t>
        </w:r>
        <w:r w:rsidR="00643201">
          <w:rPr>
            <w:rFonts w:ascii="Open Sans" w:hAnsi="Open Sans" w:cs="Open Sans"/>
            <w:b/>
            <w:bCs/>
            <w:noProof/>
            <w:color w:val="4D4D4F" w:themeColor="accent5"/>
            <w:sz w:val="14"/>
            <w:szCs w:val="14"/>
          </w:rPr>
          <w:t>SWC</w:t>
        </w:r>
        <w:r w:rsidRPr="00966D11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 xml:space="preserve"> </w:t>
        </w:r>
        <w:r w:rsidRPr="00966D11">
          <w:rPr>
            <w:rFonts w:ascii="Open Sans" w:hAnsi="Open Sans" w:cs="Open Sans"/>
            <w:noProof/>
            <w:color w:val="F15F22" w:themeColor="background2"/>
            <w:sz w:val="14"/>
            <w:szCs w:val="14"/>
          </w:rPr>
          <w:t>/</w:t>
        </w:r>
        <w:r w:rsidRPr="00966D11">
          <w:rPr>
            <w:rFonts w:ascii="Open Sans" w:hAnsi="Open Sans" w:cs="Open Sans"/>
            <w:noProof/>
            <w:color w:val="4D4D4F" w:themeColor="accent5"/>
            <w:sz w:val="14"/>
            <w:szCs w:val="14"/>
          </w:rPr>
          <w:t xml:space="preserve"> </w:t>
        </w:r>
        <w:r w:rsidRPr="00966D11">
          <w:rPr>
            <w:rFonts w:ascii="Open Sans" w:hAnsi="Open Sans" w:cs="Open Sans"/>
            <w:color w:val="4D4D4F" w:themeColor="accent5"/>
            <w:sz w:val="14"/>
            <w:szCs w:val="14"/>
          </w:rPr>
          <w:t>Document Reference part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25A1" w14:textId="77777777" w:rsidR="00455CB5" w:rsidRDefault="00455CB5" w:rsidP="00395E96">
      <w:pPr>
        <w:spacing w:after="0" w:line="240" w:lineRule="auto"/>
      </w:pPr>
      <w:r>
        <w:separator/>
      </w:r>
    </w:p>
  </w:footnote>
  <w:footnote w:type="continuationSeparator" w:id="0">
    <w:p w14:paraId="02E57A00" w14:textId="77777777" w:rsidR="00455CB5" w:rsidRDefault="00455CB5" w:rsidP="0039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0D39" w14:textId="77777777" w:rsidR="00AE11FA" w:rsidRDefault="00AE1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B96A" w14:textId="4C8903BE" w:rsidR="00395E96" w:rsidRDefault="00643201">
    <w:pPr>
      <w:pStyle w:val="Header"/>
    </w:pPr>
    <w:r>
      <w:rPr>
        <w:noProof/>
      </w:rPr>
      <w:drawing>
        <wp:inline distT="0" distB="0" distL="0" distR="0" wp14:anchorId="791EE681" wp14:editId="7F388B16">
          <wp:extent cx="1206500" cy="500884"/>
          <wp:effectExtent l="0" t="0" r="0" b="0"/>
          <wp:docPr id="408934086" name="Picture 2" descr="A black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34086" name="Picture 2" descr="A black and orang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73" cy="50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1E1">
      <w:rPr>
        <w:rFonts w:ascii="Times New Roman"/>
        <w:noProof/>
        <w:position w:val="30"/>
        <w:sz w:val="20"/>
      </w:rPr>
      <w:drawing>
        <wp:anchor distT="0" distB="0" distL="114300" distR="114300" simplePos="0" relativeHeight="251654656" behindDoc="0" locked="0" layoutInCell="1" allowOverlap="1" wp14:anchorId="0E160602" wp14:editId="7DF124D5">
          <wp:simplePos x="0" y="0"/>
          <wp:positionH relativeFrom="column">
            <wp:posOffset>5070475</wp:posOffset>
          </wp:positionH>
          <wp:positionV relativeFrom="paragraph">
            <wp:posOffset>26035</wp:posOffset>
          </wp:positionV>
          <wp:extent cx="1116330" cy="161925"/>
          <wp:effectExtent l="0" t="0" r="7620" b="9525"/>
          <wp:wrapNone/>
          <wp:docPr id="1926696828" name="Picture 19266968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61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95E96">
      <w:rPr>
        <w:rFonts w:ascii="Times New Roman"/>
        <w:noProof/>
        <w:position w:val="30"/>
        <w:sz w:val="20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0977925" wp14:editId="1593AAE6">
              <wp:simplePos x="0" y="0"/>
              <wp:positionH relativeFrom="page">
                <wp:posOffset>-13970</wp:posOffset>
              </wp:positionH>
              <wp:positionV relativeFrom="paragraph">
                <wp:posOffset>-456565</wp:posOffset>
              </wp:positionV>
              <wp:extent cx="180000" cy="10692000"/>
              <wp:effectExtent l="0" t="0" r="0" b="0"/>
              <wp:wrapNone/>
              <wp:docPr id="130947386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692000"/>
                      </a:xfrm>
                      <a:prstGeom prst="rect">
                        <a:avLst/>
                      </a:prstGeom>
                      <a:solidFill>
                        <a:srgbClr val="F15F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5EC55" id="Rectangle 2" o:spid="_x0000_s1026" style="position:absolute;margin-left:-1.1pt;margin-top:-35.95pt;width:14.15pt;height:841.9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" fillcolor="#f15f22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E114" w14:textId="7040ADC7" w:rsidR="004079BC" w:rsidRDefault="009B1675">
    <w:pPr>
      <w:pStyle w:val="Header"/>
    </w:pPr>
    <w:r>
      <w:rPr>
        <w:noProof/>
      </w:rPr>
      <w:drawing>
        <wp:inline distT="0" distB="0" distL="0" distR="0" wp14:anchorId="64C143CF" wp14:editId="517C592D">
          <wp:extent cx="1162458" cy="482600"/>
          <wp:effectExtent l="0" t="0" r="0" b="0"/>
          <wp:docPr id="1133043653" name="Picture 1" descr="A black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43653" name="Picture 1" descr="A black and orang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96" cy="48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9BC">
      <w:rPr>
        <w:rFonts w:ascii="Times New Roman"/>
        <w:noProof/>
        <w:position w:val="30"/>
        <w:sz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6E239F7" wp14:editId="7C579457">
              <wp:simplePos x="0" y="0"/>
              <wp:positionH relativeFrom="page">
                <wp:posOffset>4867</wp:posOffset>
              </wp:positionH>
              <wp:positionV relativeFrom="paragraph">
                <wp:posOffset>-471415</wp:posOffset>
              </wp:positionV>
              <wp:extent cx="180000" cy="10692000"/>
              <wp:effectExtent l="0" t="0" r="0" b="0"/>
              <wp:wrapNone/>
              <wp:docPr id="98797820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692000"/>
                      </a:xfrm>
                      <a:prstGeom prst="rect">
                        <a:avLst/>
                      </a:prstGeom>
                      <a:solidFill>
                        <a:srgbClr val="F15F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C9A3B" id="Rectangle 2" o:spid="_x0000_s1026" style="position:absolute;margin-left:.4pt;margin-top:-37.1pt;width:14.15pt;height:841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" fillcolor="#f15f2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EAF"/>
    <w:multiLevelType w:val="multilevel"/>
    <w:tmpl w:val="E00CE690"/>
    <w:lvl w:ilvl="0">
      <w:start w:val="4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FE3F67"/>
    <w:multiLevelType w:val="multilevel"/>
    <w:tmpl w:val="49FCC33A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9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271737F"/>
    <w:multiLevelType w:val="multilevel"/>
    <w:tmpl w:val="970079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15F22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0D3504"/>
    <w:multiLevelType w:val="multilevel"/>
    <w:tmpl w:val="372CDCA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15F22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725A1F"/>
    <w:multiLevelType w:val="multilevel"/>
    <w:tmpl w:val="372CDCA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F15F22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34CB3"/>
    <w:multiLevelType w:val="hybridMultilevel"/>
    <w:tmpl w:val="71EE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B3131"/>
    <w:multiLevelType w:val="hybridMultilevel"/>
    <w:tmpl w:val="E8B059EC"/>
    <w:lvl w:ilvl="0" w:tplc="12409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65B56"/>
    <w:multiLevelType w:val="multilevel"/>
    <w:tmpl w:val="5CFC8B7C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HAns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HAnsi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u w:val="single"/>
      </w:rPr>
    </w:lvl>
  </w:abstractNum>
  <w:abstractNum w:abstractNumId="8" w15:restartNumberingAfterBreak="0">
    <w:nsid w:val="68AC58AB"/>
    <w:multiLevelType w:val="hybridMultilevel"/>
    <w:tmpl w:val="E67E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7371"/>
    <w:multiLevelType w:val="hybridMultilevel"/>
    <w:tmpl w:val="8154177E"/>
    <w:lvl w:ilvl="0" w:tplc="BB24E74E">
      <w:start w:val="1"/>
      <w:numFmt w:val="bullet"/>
      <w:pStyle w:val="05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55C65"/>
    <w:multiLevelType w:val="multilevel"/>
    <w:tmpl w:val="9126CA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15F22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03Paragraphheading"/>
      <w:lvlText w:val="4.%4.3.1"/>
      <w:lvlJc w:val="left"/>
      <w:pPr>
        <w:ind w:left="177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B168E8"/>
    <w:multiLevelType w:val="hybridMultilevel"/>
    <w:tmpl w:val="4D3EBD8E"/>
    <w:lvl w:ilvl="0" w:tplc="932A19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35453"/>
    <w:multiLevelType w:val="hybridMultilevel"/>
    <w:tmpl w:val="E9AC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E0A44"/>
    <w:multiLevelType w:val="hybridMultilevel"/>
    <w:tmpl w:val="44D28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17B5"/>
    <w:multiLevelType w:val="hybridMultilevel"/>
    <w:tmpl w:val="8E2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E711D"/>
    <w:multiLevelType w:val="hybridMultilevel"/>
    <w:tmpl w:val="37F4F872"/>
    <w:lvl w:ilvl="0" w:tplc="D654F302">
      <w:start w:val="1"/>
      <w:numFmt w:val="decimal"/>
      <w:pStyle w:val="06bodybulletsnumbers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FE011B"/>
    <w:multiLevelType w:val="multilevel"/>
    <w:tmpl w:val="14B82B6E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9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 w16cid:durableId="2130270169">
    <w:abstractNumId w:val="9"/>
  </w:num>
  <w:num w:numId="2" w16cid:durableId="1897813064">
    <w:abstractNumId w:val="13"/>
  </w:num>
  <w:num w:numId="3" w16cid:durableId="1135680860">
    <w:abstractNumId w:val="15"/>
  </w:num>
  <w:num w:numId="4" w16cid:durableId="510529094">
    <w:abstractNumId w:val="6"/>
  </w:num>
  <w:num w:numId="5" w16cid:durableId="134226201">
    <w:abstractNumId w:val="11"/>
  </w:num>
  <w:num w:numId="6" w16cid:durableId="443157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327750">
    <w:abstractNumId w:val="11"/>
  </w:num>
  <w:num w:numId="8" w16cid:durableId="629212682">
    <w:abstractNumId w:val="3"/>
  </w:num>
  <w:num w:numId="9" w16cid:durableId="280574275">
    <w:abstractNumId w:val="10"/>
  </w:num>
  <w:num w:numId="10" w16cid:durableId="1715809299">
    <w:abstractNumId w:val="0"/>
  </w:num>
  <w:num w:numId="11" w16cid:durableId="613947406">
    <w:abstractNumId w:val="4"/>
  </w:num>
  <w:num w:numId="12" w16cid:durableId="1524514719">
    <w:abstractNumId w:val="7"/>
  </w:num>
  <w:num w:numId="13" w16cid:durableId="2057780043">
    <w:abstractNumId w:val="10"/>
  </w:num>
  <w:num w:numId="14" w16cid:durableId="38097492">
    <w:abstractNumId w:val="10"/>
  </w:num>
  <w:num w:numId="15" w16cid:durableId="1079522886">
    <w:abstractNumId w:val="16"/>
  </w:num>
  <w:num w:numId="16" w16cid:durableId="508106562">
    <w:abstractNumId w:val="1"/>
  </w:num>
  <w:num w:numId="17" w16cid:durableId="870384949">
    <w:abstractNumId w:val="8"/>
  </w:num>
  <w:num w:numId="18" w16cid:durableId="926763929">
    <w:abstractNumId w:val="14"/>
  </w:num>
  <w:num w:numId="19" w16cid:durableId="48114104">
    <w:abstractNumId w:val="5"/>
  </w:num>
  <w:num w:numId="20" w16cid:durableId="895556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59"/>
    <w:rsid w:val="000026D0"/>
    <w:rsid w:val="00014627"/>
    <w:rsid w:val="00074EA3"/>
    <w:rsid w:val="00075477"/>
    <w:rsid w:val="00085289"/>
    <w:rsid w:val="000A00D5"/>
    <w:rsid w:val="000C56EA"/>
    <w:rsid w:val="000D1858"/>
    <w:rsid w:val="000E2977"/>
    <w:rsid w:val="000F2BCE"/>
    <w:rsid w:val="000F31A1"/>
    <w:rsid w:val="000F32EB"/>
    <w:rsid w:val="00105369"/>
    <w:rsid w:val="0013002F"/>
    <w:rsid w:val="001315FB"/>
    <w:rsid w:val="00133379"/>
    <w:rsid w:val="00142717"/>
    <w:rsid w:val="00147359"/>
    <w:rsid w:val="001A67BF"/>
    <w:rsid w:val="001B5998"/>
    <w:rsid w:val="001B7F82"/>
    <w:rsid w:val="001C0603"/>
    <w:rsid w:val="001C2EC1"/>
    <w:rsid w:val="001D3AD7"/>
    <w:rsid w:val="001F6BD1"/>
    <w:rsid w:val="00220CAC"/>
    <w:rsid w:val="0022731F"/>
    <w:rsid w:val="00232DA9"/>
    <w:rsid w:val="00284733"/>
    <w:rsid w:val="002A1DD7"/>
    <w:rsid w:val="002A7949"/>
    <w:rsid w:val="002B079B"/>
    <w:rsid w:val="002B60C5"/>
    <w:rsid w:val="00317D1B"/>
    <w:rsid w:val="00354B7B"/>
    <w:rsid w:val="0037289E"/>
    <w:rsid w:val="00376E01"/>
    <w:rsid w:val="00385E2D"/>
    <w:rsid w:val="00395E96"/>
    <w:rsid w:val="003A24DA"/>
    <w:rsid w:val="003D39B2"/>
    <w:rsid w:val="003D74C5"/>
    <w:rsid w:val="003D7D7A"/>
    <w:rsid w:val="003E5D18"/>
    <w:rsid w:val="004038B6"/>
    <w:rsid w:val="004079BC"/>
    <w:rsid w:val="00422C83"/>
    <w:rsid w:val="0043734D"/>
    <w:rsid w:val="00442C94"/>
    <w:rsid w:val="00455CB5"/>
    <w:rsid w:val="004A5F61"/>
    <w:rsid w:val="004B1012"/>
    <w:rsid w:val="004E00EC"/>
    <w:rsid w:val="004E24D4"/>
    <w:rsid w:val="004E5145"/>
    <w:rsid w:val="0051217E"/>
    <w:rsid w:val="0051304C"/>
    <w:rsid w:val="00521A6A"/>
    <w:rsid w:val="00524C03"/>
    <w:rsid w:val="00525C4F"/>
    <w:rsid w:val="00532070"/>
    <w:rsid w:val="005406C2"/>
    <w:rsid w:val="00545974"/>
    <w:rsid w:val="00550B6A"/>
    <w:rsid w:val="005565FB"/>
    <w:rsid w:val="00565F99"/>
    <w:rsid w:val="00572DF1"/>
    <w:rsid w:val="00575CCB"/>
    <w:rsid w:val="005956FA"/>
    <w:rsid w:val="005A71A9"/>
    <w:rsid w:val="005B017A"/>
    <w:rsid w:val="005C00FE"/>
    <w:rsid w:val="005C1DB4"/>
    <w:rsid w:val="005C2530"/>
    <w:rsid w:val="005C3E43"/>
    <w:rsid w:val="005C485D"/>
    <w:rsid w:val="005D7900"/>
    <w:rsid w:val="00605F62"/>
    <w:rsid w:val="006065D7"/>
    <w:rsid w:val="00617C8B"/>
    <w:rsid w:val="006351BC"/>
    <w:rsid w:val="0064266F"/>
    <w:rsid w:val="00643201"/>
    <w:rsid w:val="00670195"/>
    <w:rsid w:val="00677577"/>
    <w:rsid w:val="006934F5"/>
    <w:rsid w:val="00697585"/>
    <w:rsid w:val="006B3178"/>
    <w:rsid w:val="006D0B9C"/>
    <w:rsid w:val="006F1E40"/>
    <w:rsid w:val="006F28B1"/>
    <w:rsid w:val="006F434F"/>
    <w:rsid w:val="006F7C15"/>
    <w:rsid w:val="00700B02"/>
    <w:rsid w:val="00704EB3"/>
    <w:rsid w:val="007071F5"/>
    <w:rsid w:val="007151B9"/>
    <w:rsid w:val="00745FBD"/>
    <w:rsid w:val="00756610"/>
    <w:rsid w:val="0076201D"/>
    <w:rsid w:val="0077757B"/>
    <w:rsid w:val="00793FC4"/>
    <w:rsid w:val="00797B8D"/>
    <w:rsid w:val="007A2344"/>
    <w:rsid w:val="007A493A"/>
    <w:rsid w:val="007C724D"/>
    <w:rsid w:val="007E642C"/>
    <w:rsid w:val="007F03B6"/>
    <w:rsid w:val="007F5903"/>
    <w:rsid w:val="007F67BD"/>
    <w:rsid w:val="007F7D95"/>
    <w:rsid w:val="00824081"/>
    <w:rsid w:val="00833871"/>
    <w:rsid w:val="008361E1"/>
    <w:rsid w:val="00837494"/>
    <w:rsid w:val="00841FA3"/>
    <w:rsid w:val="008510CA"/>
    <w:rsid w:val="00852AED"/>
    <w:rsid w:val="00855B3E"/>
    <w:rsid w:val="008622A5"/>
    <w:rsid w:val="0086670C"/>
    <w:rsid w:val="008732C5"/>
    <w:rsid w:val="00877B10"/>
    <w:rsid w:val="00881F7F"/>
    <w:rsid w:val="008B1A54"/>
    <w:rsid w:val="008C7AC3"/>
    <w:rsid w:val="008D5904"/>
    <w:rsid w:val="008E0405"/>
    <w:rsid w:val="009326BC"/>
    <w:rsid w:val="00932CB4"/>
    <w:rsid w:val="00941F7C"/>
    <w:rsid w:val="0096513E"/>
    <w:rsid w:val="00966D11"/>
    <w:rsid w:val="009815F1"/>
    <w:rsid w:val="00986087"/>
    <w:rsid w:val="00987E94"/>
    <w:rsid w:val="009A01EF"/>
    <w:rsid w:val="009A37D5"/>
    <w:rsid w:val="009B1675"/>
    <w:rsid w:val="009B46E9"/>
    <w:rsid w:val="009C3F54"/>
    <w:rsid w:val="00A0032B"/>
    <w:rsid w:val="00A00AAF"/>
    <w:rsid w:val="00A02908"/>
    <w:rsid w:val="00A20739"/>
    <w:rsid w:val="00A27D0E"/>
    <w:rsid w:val="00A31041"/>
    <w:rsid w:val="00A3155E"/>
    <w:rsid w:val="00A769AD"/>
    <w:rsid w:val="00A927B8"/>
    <w:rsid w:val="00AC147E"/>
    <w:rsid w:val="00AD23BA"/>
    <w:rsid w:val="00AE11FA"/>
    <w:rsid w:val="00AE27FE"/>
    <w:rsid w:val="00B000FB"/>
    <w:rsid w:val="00B227FF"/>
    <w:rsid w:val="00B47D23"/>
    <w:rsid w:val="00B63EDF"/>
    <w:rsid w:val="00B848D6"/>
    <w:rsid w:val="00B85F23"/>
    <w:rsid w:val="00B87366"/>
    <w:rsid w:val="00BA0F03"/>
    <w:rsid w:val="00BA2DE2"/>
    <w:rsid w:val="00BB0231"/>
    <w:rsid w:val="00BB0B26"/>
    <w:rsid w:val="00BB0B36"/>
    <w:rsid w:val="00BC2918"/>
    <w:rsid w:val="00BD4EF0"/>
    <w:rsid w:val="00BF3810"/>
    <w:rsid w:val="00C00A04"/>
    <w:rsid w:val="00C16EFA"/>
    <w:rsid w:val="00C20A78"/>
    <w:rsid w:val="00C3633F"/>
    <w:rsid w:val="00C519E8"/>
    <w:rsid w:val="00C6312D"/>
    <w:rsid w:val="00C632FF"/>
    <w:rsid w:val="00C7735C"/>
    <w:rsid w:val="00C872AD"/>
    <w:rsid w:val="00CA3053"/>
    <w:rsid w:val="00CC3B94"/>
    <w:rsid w:val="00CF2535"/>
    <w:rsid w:val="00CF3AE3"/>
    <w:rsid w:val="00CF7F9C"/>
    <w:rsid w:val="00D02739"/>
    <w:rsid w:val="00D0661C"/>
    <w:rsid w:val="00D14F00"/>
    <w:rsid w:val="00D23364"/>
    <w:rsid w:val="00D269B9"/>
    <w:rsid w:val="00D455F2"/>
    <w:rsid w:val="00D46A0F"/>
    <w:rsid w:val="00D47C82"/>
    <w:rsid w:val="00D55DE9"/>
    <w:rsid w:val="00D579CC"/>
    <w:rsid w:val="00D715EE"/>
    <w:rsid w:val="00D81CBD"/>
    <w:rsid w:val="00D8687F"/>
    <w:rsid w:val="00DB284F"/>
    <w:rsid w:val="00DC53EA"/>
    <w:rsid w:val="00DD1801"/>
    <w:rsid w:val="00DF0E70"/>
    <w:rsid w:val="00E10595"/>
    <w:rsid w:val="00E11134"/>
    <w:rsid w:val="00E1204D"/>
    <w:rsid w:val="00E20340"/>
    <w:rsid w:val="00E64142"/>
    <w:rsid w:val="00E80B00"/>
    <w:rsid w:val="00E852E2"/>
    <w:rsid w:val="00E94587"/>
    <w:rsid w:val="00EA209E"/>
    <w:rsid w:val="00EB575B"/>
    <w:rsid w:val="00EC12D8"/>
    <w:rsid w:val="00EC297B"/>
    <w:rsid w:val="00ED5286"/>
    <w:rsid w:val="00ED6B19"/>
    <w:rsid w:val="00EE6549"/>
    <w:rsid w:val="00EE7648"/>
    <w:rsid w:val="00F14C36"/>
    <w:rsid w:val="00F33F08"/>
    <w:rsid w:val="00F47855"/>
    <w:rsid w:val="00F61AA2"/>
    <w:rsid w:val="00F64C8B"/>
    <w:rsid w:val="00F723BA"/>
    <w:rsid w:val="00F87246"/>
    <w:rsid w:val="00F967AE"/>
    <w:rsid w:val="00F9733E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72D1"/>
  <w15:chartTrackingRefBased/>
  <w15:docId w15:val="{F590535B-D28A-43C5-80B4-E5C7AAF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96"/>
  </w:style>
  <w:style w:type="paragraph" w:styleId="Footer">
    <w:name w:val="footer"/>
    <w:basedOn w:val="Normal"/>
    <w:link w:val="FooterChar"/>
    <w:uiPriority w:val="99"/>
    <w:unhideWhenUsed/>
    <w:rsid w:val="0039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96"/>
  </w:style>
  <w:style w:type="paragraph" w:customStyle="1" w:styleId="BasicParagraph">
    <w:name w:val="[Basic Paragraph]"/>
    <w:basedOn w:val="Normal"/>
    <w:link w:val="BasicParagraphChar"/>
    <w:uiPriority w:val="99"/>
    <w:rsid w:val="00D81C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00Bodycopy">
    <w:name w:val="00 Body copy"/>
    <w:basedOn w:val="BasicParagraph"/>
    <w:link w:val="00BodycopyChar"/>
    <w:rsid w:val="00EE6549"/>
    <w:pPr>
      <w:suppressAutoHyphens/>
      <w:spacing w:before="227" w:line="240" w:lineRule="auto"/>
    </w:pPr>
    <w:rPr>
      <w:rFonts w:ascii="Open Sans" w:hAnsi="Open Sans" w:cs="Open Sans"/>
      <w:color w:val="293771"/>
      <w:sz w:val="18"/>
      <w:szCs w:val="18"/>
    </w:rPr>
  </w:style>
  <w:style w:type="paragraph" w:customStyle="1" w:styleId="BodyCopyBold">
    <w:name w:val="Body Copy Bold"/>
    <w:basedOn w:val="BasicParagraph"/>
    <w:link w:val="BodyCopyBoldChar"/>
    <w:rsid w:val="00EE6549"/>
    <w:pPr>
      <w:suppressAutoHyphens/>
      <w:spacing w:before="198" w:line="240" w:lineRule="auto"/>
    </w:pPr>
    <w:rPr>
      <w:rFonts w:ascii="Open Sans" w:hAnsi="Open Sans" w:cs="Open Sans"/>
      <w:b/>
      <w:bCs/>
      <w:color w:val="293771"/>
      <w:sz w:val="18"/>
      <w:szCs w:val="1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EE6549"/>
    <w:rPr>
      <w:rFonts w:ascii="Minion Pro" w:hAnsi="Minion Pro" w:cs="Minion Pro"/>
      <w:color w:val="000000"/>
      <w:kern w:val="0"/>
      <w:sz w:val="24"/>
      <w:szCs w:val="24"/>
    </w:rPr>
  </w:style>
  <w:style w:type="character" w:customStyle="1" w:styleId="00BodycopyChar">
    <w:name w:val="00 Body copy Char"/>
    <w:basedOn w:val="BasicParagraphChar"/>
    <w:link w:val="00Bodycopy"/>
    <w:rsid w:val="00EE6549"/>
    <w:rPr>
      <w:rFonts w:ascii="Open Sans" w:hAnsi="Open Sans" w:cs="Open Sans"/>
      <w:color w:val="293771"/>
      <w:kern w:val="0"/>
      <w:sz w:val="18"/>
      <w:szCs w:val="18"/>
    </w:rPr>
  </w:style>
  <w:style w:type="paragraph" w:customStyle="1" w:styleId="Bodycopygrey">
    <w:name w:val="Body copy grey"/>
    <w:basedOn w:val="BasicParagraph"/>
    <w:link w:val="BodycopygreyChar"/>
    <w:rsid w:val="00EE6549"/>
    <w:pPr>
      <w:spacing w:line="240" w:lineRule="auto"/>
    </w:pPr>
    <w:rPr>
      <w:rFonts w:ascii="Open Sans" w:hAnsi="Open Sans" w:cs="Open Sans"/>
      <w:color w:val="4D4D4F"/>
      <w:sz w:val="18"/>
      <w:szCs w:val="18"/>
    </w:rPr>
  </w:style>
  <w:style w:type="character" w:customStyle="1" w:styleId="BodyCopyBoldChar">
    <w:name w:val="Body Copy Bold Char"/>
    <w:basedOn w:val="BasicParagraphChar"/>
    <w:link w:val="BodyCopyBold"/>
    <w:rsid w:val="00EE6549"/>
    <w:rPr>
      <w:rFonts w:ascii="Open Sans" w:hAnsi="Open Sans" w:cs="Open Sans"/>
      <w:b/>
      <w:bCs/>
      <w:color w:val="293771"/>
      <w:kern w:val="0"/>
      <w:sz w:val="18"/>
      <w:szCs w:val="18"/>
    </w:rPr>
  </w:style>
  <w:style w:type="paragraph" w:customStyle="1" w:styleId="Bodycopyorange">
    <w:name w:val="Body copy orange"/>
    <w:basedOn w:val="BasicParagraph"/>
    <w:link w:val="BodycopyorangeChar"/>
    <w:rsid w:val="00EE6549"/>
    <w:pPr>
      <w:spacing w:line="240" w:lineRule="auto"/>
    </w:pPr>
    <w:rPr>
      <w:rFonts w:ascii="Open Sans" w:hAnsi="Open Sans" w:cs="Open Sans"/>
      <w:color w:val="F15F22"/>
      <w:sz w:val="18"/>
      <w:szCs w:val="18"/>
    </w:rPr>
  </w:style>
  <w:style w:type="character" w:customStyle="1" w:styleId="BodycopygreyChar">
    <w:name w:val="Body copy grey Char"/>
    <w:basedOn w:val="BasicParagraphChar"/>
    <w:link w:val="Bodycopygrey"/>
    <w:rsid w:val="00EE6549"/>
    <w:rPr>
      <w:rFonts w:ascii="Open Sans" w:hAnsi="Open Sans" w:cs="Open Sans"/>
      <w:color w:val="4D4D4F"/>
      <w:kern w:val="0"/>
      <w:sz w:val="18"/>
      <w:szCs w:val="18"/>
    </w:rPr>
  </w:style>
  <w:style w:type="character" w:customStyle="1" w:styleId="BodycopyorangeChar">
    <w:name w:val="Body copy orange Char"/>
    <w:basedOn w:val="BasicParagraphChar"/>
    <w:link w:val="Bodycopyorange"/>
    <w:rsid w:val="00EE6549"/>
    <w:rPr>
      <w:rFonts w:ascii="Open Sans" w:hAnsi="Open Sans" w:cs="Open Sans"/>
      <w:color w:val="F15F22"/>
      <w:kern w:val="0"/>
      <w:sz w:val="18"/>
      <w:szCs w:val="18"/>
    </w:rPr>
  </w:style>
  <w:style w:type="paragraph" w:customStyle="1" w:styleId="01Documentheading">
    <w:name w:val="01 Document heading"/>
    <w:basedOn w:val="00Bodycopy"/>
    <w:link w:val="01DocumentheadingChar"/>
    <w:qFormat/>
    <w:rsid w:val="004A5F61"/>
    <w:rPr>
      <w:b/>
      <w:bCs/>
      <w:color w:val="4D4D4F" w:themeColor="accent5"/>
      <w:sz w:val="40"/>
      <w:szCs w:val="50"/>
      <w14:ligatures w14:val="none"/>
    </w:rPr>
  </w:style>
  <w:style w:type="paragraph" w:customStyle="1" w:styleId="02Sectiontitle">
    <w:name w:val="02 Section title"/>
    <w:basedOn w:val="Normal"/>
    <w:link w:val="02SectiontitleChar"/>
    <w:qFormat/>
    <w:rsid w:val="00EC12D8"/>
    <w:pPr>
      <w:spacing w:line="240" w:lineRule="auto"/>
    </w:pPr>
    <w:rPr>
      <w:rFonts w:ascii="Open Sans" w:hAnsi="Open Sans"/>
      <w:color w:val="4D4D4F" w:themeColor="accent5"/>
      <w:kern w:val="0"/>
      <w:sz w:val="32"/>
      <w:szCs w:val="28"/>
      <w14:ligatures w14:val="none"/>
    </w:rPr>
  </w:style>
  <w:style w:type="character" w:customStyle="1" w:styleId="01DocumentheadingChar">
    <w:name w:val="01 Document heading Char"/>
    <w:basedOn w:val="DefaultParagraphFont"/>
    <w:link w:val="01Documentheading"/>
    <w:rsid w:val="004A5F61"/>
    <w:rPr>
      <w:rFonts w:ascii="Open Sans" w:hAnsi="Open Sans" w:cs="Open Sans"/>
      <w:b/>
      <w:bCs/>
      <w:color w:val="4D4D4F" w:themeColor="accent5"/>
      <w:kern w:val="0"/>
      <w:sz w:val="40"/>
      <w:szCs w:val="50"/>
      <w14:ligatures w14:val="none"/>
    </w:rPr>
  </w:style>
  <w:style w:type="character" w:customStyle="1" w:styleId="02SectiontitleChar">
    <w:name w:val="02 Section title Char"/>
    <w:basedOn w:val="DefaultParagraphFont"/>
    <w:link w:val="02Sectiontitle"/>
    <w:rsid w:val="00EC12D8"/>
    <w:rPr>
      <w:rFonts w:ascii="Open Sans" w:hAnsi="Open Sans"/>
      <w:color w:val="4D4D4F" w:themeColor="accent5"/>
      <w:kern w:val="0"/>
      <w:sz w:val="32"/>
      <w:szCs w:val="28"/>
      <w14:ligatures w14:val="none"/>
    </w:rPr>
  </w:style>
  <w:style w:type="paragraph" w:customStyle="1" w:styleId="04Bodycopy">
    <w:name w:val="04 Body copy"/>
    <w:basedOn w:val="Normal"/>
    <w:link w:val="04BodycopyChar"/>
    <w:qFormat/>
    <w:rsid w:val="0086670C"/>
    <w:pPr>
      <w:spacing w:after="200" w:line="240" w:lineRule="auto"/>
    </w:pPr>
    <w:rPr>
      <w:rFonts w:ascii="Open Sans" w:hAnsi="Open Sans" w:cs="Open Sans"/>
      <w:color w:val="4D4D4F" w:themeColor="accent5"/>
      <w:kern w:val="0"/>
      <w:sz w:val="20"/>
      <w14:ligatures w14:val="none"/>
    </w:rPr>
  </w:style>
  <w:style w:type="paragraph" w:customStyle="1" w:styleId="03Paragraphheading">
    <w:name w:val="03 Paragraph heading"/>
    <w:basedOn w:val="Normal"/>
    <w:link w:val="03ParagraphheadingChar"/>
    <w:autoRedefine/>
    <w:qFormat/>
    <w:rsid w:val="00A27D0E"/>
    <w:pPr>
      <w:numPr>
        <w:ilvl w:val="3"/>
        <w:numId w:val="9"/>
      </w:numPr>
      <w:spacing w:after="40" w:line="240" w:lineRule="auto"/>
    </w:pPr>
    <w:rPr>
      <w:rFonts w:ascii="Open Sans" w:hAnsi="Open Sans" w:cs="Open Sans"/>
      <w:b/>
      <w:bCs/>
      <w:color w:val="F15F22"/>
      <w:kern w:val="0"/>
      <w:sz w:val="20"/>
      <w:szCs w:val="24"/>
      <w14:ligatures w14:val="none"/>
    </w:rPr>
  </w:style>
  <w:style w:type="character" w:customStyle="1" w:styleId="04BodycopyChar">
    <w:name w:val="04 Body copy Char"/>
    <w:basedOn w:val="DefaultParagraphFont"/>
    <w:link w:val="04Bodycopy"/>
    <w:rsid w:val="0086670C"/>
    <w:rPr>
      <w:rFonts w:ascii="Open Sans" w:hAnsi="Open Sans" w:cs="Open Sans"/>
      <w:color w:val="4D4D4F" w:themeColor="accent5"/>
      <w:kern w:val="0"/>
      <w:sz w:val="20"/>
      <w14:ligatures w14:val="none"/>
    </w:rPr>
  </w:style>
  <w:style w:type="paragraph" w:customStyle="1" w:styleId="07bodycopyheadingbold">
    <w:name w:val="07 body copy heading bold"/>
    <w:basedOn w:val="04Bodycopy"/>
    <w:link w:val="07bodycopyheadingboldChar"/>
    <w:qFormat/>
    <w:rsid w:val="004A5F61"/>
    <w:pPr>
      <w:spacing w:after="0"/>
    </w:pPr>
    <w:rPr>
      <w:b/>
      <w:bCs/>
    </w:rPr>
  </w:style>
  <w:style w:type="character" w:customStyle="1" w:styleId="03ParagraphheadingChar">
    <w:name w:val="03 Paragraph heading Char"/>
    <w:basedOn w:val="DefaultParagraphFont"/>
    <w:link w:val="03Paragraphheading"/>
    <w:rsid w:val="00A27D0E"/>
    <w:rPr>
      <w:rFonts w:ascii="Open Sans" w:hAnsi="Open Sans" w:cs="Open Sans"/>
      <w:b/>
      <w:bCs/>
      <w:color w:val="F15F22"/>
      <w:kern w:val="0"/>
      <w:sz w:val="20"/>
      <w:szCs w:val="24"/>
      <w14:ligatures w14:val="none"/>
    </w:rPr>
  </w:style>
  <w:style w:type="paragraph" w:customStyle="1" w:styleId="05bodycopybullets">
    <w:name w:val="05 body copy bullets"/>
    <w:basedOn w:val="04Bodycopy"/>
    <w:link w:val="05bodycopybulletsChar"/>
    <w:qFormat/>
    <w:rsid w:val="00A927B8"/>
    <w:pPr>
      <w:numPr>
        <w:numId w:val="1"/>
      </w:numPr>
      <w:spacing w:after="120"/>
      <w:ind w:left="284" w:hanging="284"/>
    </w:pPr>
  </w:style>
  <w:style w:type="character" w:customStyle="1" w:styleId="07bodycopyheadingboldChar">
    <w:name w:val="07 body copy heading bold Char"/>
    <w:basedOn w:val="04BodycopyChar"/>
    <w:link w:val="07bodycopyheadingbold"/>
    <w:rsid w:val="004A5F61"/>
    <w:rPr>
      <w:rFonts w:ascii="Open Sans" w:hAnsi="Open Sans" w:cs="Open Sans"/>
      <w:b/>
      <w:bCs/>
      <w:color w:val="4D4D4F" w:themeColor="accent5"/>
      <w:kern w:val="0"/>
      <w:sz w:val="20"/>
      <w14:ligatures w14:val="none"/>
    </w:rPr>
  </w:style>
  <w:style w:type="character" w:customStyle="1" w:styleId="05bodycopybulletsChar">
    <w:name w:val="05 body copy bullets Char"/>
    <w:basedOn w:val="04BodycopyChar"/>
    <w:link w:val="05bodycopybullets"/>
    <w:rsid w:val="00A927B8"/>
    <w:rPr>
      <w:rFonts w:ascii="Open Sans" w:hAnsi="Open Sans" w:cs="Open Sans"/>
      <w:color w:val="4D4D4F" w:themeColor="accent5"/>
      <w:kern w:val="0"/>
      <w:sz w:val="20"/>
      <w14:ligatures w14:val="none"/>
    </w:rPr>
  </w:style>
  <w:style w:type="paragraph" w:customStyle="1" w:styleId="06bodybulletsnumbers">
    <w:name w:val="06 body bullets numbers"/>
    <w:basedOn w:val="05bodycopybullets"/>
    <w:link w:val="06bodybulletsnumbersChar"/>
    <w:qFormat/>
    <w:rsid w:val="00A927B8"/>
    <w:pPr>
      <w:numPr>
        <w:numId w:val="3"/>
      </w:numPr>
      <w:ind w:left="284" w:hanging="284"/>
    </w:pPr>
  </w:style>
  <w:style w:type="character" w:customStyle="1" w:styleId="06bodybulletsnumbersChar">
    <w:name w:val="06 body bullets numbers Char"/>
    <w:basedOn w:val="05bodycopybulletsChar"/>
    <w:link w:val="06bodybulletsnumbers"/>
    <w:rsid w:val="00A927B8"/>
    <w:rPr>
      <w:rFonts w:ascii="Open Sans" w:hAnsi="Open Sans" w:cs="Open Sans"/>
      <w:color w:val="4D4D4F" w:themeColor="accent5"/>
      <w:kern w:val="0"/>
      <w:sz w:val="20"/>
      <w14:ligatures w14:val="none"/>
    </w:rPr>
  </w:style>
  <w:style w:type="table" w:styleId="TableGrid">
    <w:name w:val="Table Grid"/>
    <w:basedOn w:val="TableNormal"/>
    <w:uiPriority w:val="59"/>
    <w:rsid w:val="0061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tablecopy">
    <w:name w:val="08 table copy"/>
    <w:basedOn w:val="04Bodycopy"/>
    <w:link w:val="08tablecopyChar"/>
    <w:qFormat/>
    <w:rsid w:val="00617C8B"/>
    <w:pPr>
      <w:spacing w:after="0"/>
    </w:pPr>
    <w:rPr>
      <w:sz w:val="18"/>
      <w:szCs w:val="18"/>
    </w:rPr>
  </w:style>
  <w:style w:type="character" w:customStyle="1" w:styleId="08tablecopyChar">
    <w:name w:val="08 table copy Char"/>
    <w:basedOn w:val="04BodycopyChar"/>
    <w:link w:val="08tablecopy"/>
    <w:rsid w:val="00617C8B"/>
    <w:rPr>
      <w:rFonts w:ascii="Open Sans" w:hAnsi="Open Sans" w:cs="Open Sans"/>
      <w:color w:val="4D4D4F" w:themeColor="accent5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2B60C5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almon\Downloads\OCS%20blank%20document%20master%20-%20non%20cover%203.dotx" TargetMode="External"/></Relationships>
</file>

<file path=word/theme/theme1.xml><?xml version="1.0" encoding="utf-8"?>
<a:theme xmlns:a="http://schemas.openxmlformats.org/drawingml/2006/main" name="Office Theme">
  <a:themeElements>
    <a:clrScheme name="OCS Colour pallette">
      <a:dk1>
        <a:sysClr val="windowText" lastClr="000000"/>
      </a:dk1>
      <a:lt1>
        <a:sysClr val="window" lastClr="FFFFFF"/>
      </a:lt1>
      <a:dk2>
        <a:srgbClr val="293771"/>
      </a:dk2>
      <a:lt2>
        <a:srgbClr val="F15F22"/>
      </a:lt2>
      <a:accent1>
        <a:srgbClr val="00AE4D"/>
      </a:accent1>
      <a:accent2>
        <a:srgbClr val="B91C2A"/>
      </a:accent2>
      <a:accent3>
        <a:srgbClr val="C2C4C6"/>
      </a:accent3>
      <a:accent4>
        <a:srgbClr val="808285"/>
      </a:accent4>
      <a:accent5>
        <a:srgbClr val="4D4D4F"/>
      </a:accent5>
      <a:accent6>
        <a:srgbClr val="00B0F0"/>
      </a:accent6>
      <a:hlink>
        <a:srgbClr val="F15F22"/>
      </a:hlink>
      <a:folHlink>
        <a:srgbClr val="293771"/>
      </a:folHlink>
    </a:clrScheme>
    <a:fontScheme name="OCS Font - Open San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59d6e-3bab-4c7e-84a4-cd19284d6de9" xsi:nil="true"/>
    <lcf76f155ced4ddcb4097134ff3c332f xmlns="b5ce4bf3-c9a0-4d0d-85d3-10b2ce08d7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002BB04C904AA4517FB551CDA651" ma:contentTypeVersion="11" ma:contentTypeDescription="Create a new document." ma:contentTypeScope="" ma:versionID="144fa818d82943429f1d18d8cac5291d">
  <xsd:schema xmlns:xsd="http://www.w3.org/2001/XMLSchema" xmlns:xs="http://www.w3.org/2001/XMLSchema" xmlns:p="http://schemas.microsoft.com/office/2006/metadata/properties" xmlns:ns2="b5ce4bf3-c9a0-4d0d-85d3-10b2ce08d752" xmlns:ns3="89e59d6e-3bab-4c7e-84a4-cd19284d6de9" targetNamespace="http://schemas.microsoft.com/office/2006/metadata/properties" ma:root="true" ma:fieldsID="fb49295997c39d606acfbc908a2d151f" ns2:_="" ns3:_="">
    <xsd:import namespace="b5ce4bf3-c9a0-4d0d-85d3-10b2ce08d752"/>
    <xsd:import namespace="89e59d6e-3bab-4c7e-84a4-cd19284d6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e4bf3-c9a0-4d0d-85d3-10b2ce08d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28fd5a-5da6-448f-b3e6-f4c3d406a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9d6e-3bab-4c7e-84a4-cd19284d6d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3f1b93-e108-40f2-bd53-2b05c5161adc}" ma:internalName="TaxCatchAll" ma:showField="CatchAllData" ma:web="89e59d6e-3bab-4c7e-84a4-cd19284d6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C5F19-34E5-4F7D-9C70-60BB9A566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CF891-FFF0-4512-B298-66149DF15942}">
  <ds:schemaRefs>
    <ds:schemaRef ds:uri="http://schemas.microsoft.com/office/2006/metadata/properties"/>
    <ds:schemaRef ds:uri="http://schemas.microsoft.com/office/infopath/2007/PartnerControls"/>
    <ds:schemaRef ds:uri="89e59d6e-3bab-4c7e-84a4-cd19284d6de9"/>
    <ds:schemaRef ds:uri="b5ce4bf3-c9a0-4d0d-85d3-10b2ce08d752"/>
  </ds:schemaRefs>
</ds:datastoreItem>
</file>

<file path=customXml/itemProps3.xml><?xml version="1.0" encoding="utf-8"?>
<ds:datastoreItem xmlns:ds="http://schemas.openxmlformats.org/officeDocument/2006/customXml" ds:itemID="{B5AB68E1-7CB2-4192-A201-BDE54B592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98455-BAC0-47A6-83AC-52B0B6F32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e4bf3-c9a0-4d0d-85d3-10b2ce08d752"/>
    <ds:schemaRef ds:uri="89e59d6e-3bab-4c7e-84a4-cd19284d6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376937a-74b0-41c5-98e1-6157ec71fafc}" enabled="0" method="" siteId="{a376937a-74b0-41c5-98e1-6157ec71fa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OCS blank document master - non cover 3</Template>
  <TotalTime>5</TotalTime>
  <Pages>2</Pages>
  <Words>627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Sugars;hsalmon@servest.co.uk</dc:creator>
  <cp:keywords/>
  <dc:description/>
  <cp:lastModifiedBy>Ross Johnston</cp:lastModifiedBy>
  <cp:revision>2</cp:revision>
  <cp:lastPrinted>2024-03-12T13:57:00Z</cp:lastPrinted>
  <dcterms:created xsi:type="dcterms:W3CDTF">2025-07-29T09:14:00Z</dcterms:created>
  <dcterms:modified xsi:type="dcterms:W3CDTF">2025-07-29T09:14:00Z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0x01010049DB002BB04C904AA4517FB551CDA651</vt:lpwstr>
  </property>
</Properties>
</file>